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E4D1F3" w14:textId="3DBA62D5" w:rsidR="00CE01AB" w:rsidRDefault="00032467" w:rsidP="00DA0D46">
      <w:pPr>
        <w:pStyle w:val="Kopfzeile"/>
        <w:rPr>
          <w:rFonts w:cs="Times New Roman"/>
          <w:bCs w:val="0"/>
          <w:i w:val="0"/>
          <w:iCs w:val="0"/>
          <w:color w:val="auto"/>
          <w:sz w:val="40"/>
          <w:szCs w:val="40"/>
        </w:rPr>
      </w:pPr>
      <w:bookmarkStart w:id="0" w:name="_Hlk142312569"/>
      <w:bookmarkEnd w:id="0"/>
      <w:r w:rsidRPr="00347C56">
        <w:rPr>
          <w:noProof/>
        </w:rPr>
        <mc:AlternateContent>
          <mc:Choice Requires="wps">
            <w:drawing>
              <wp:inline distT="0" distB="0" distL="0" distR="0" wp14:anchorId="63705AA1" wp14:editId="6851CAE5">
                <wp:extent cx="4322445" cy="1343660"/>
                <wp:effectExtent l="0" t="0" r="0" b="2540"/>
                <wp:docPr id="6" name="Textfeld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22445" cy="1343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18D8AC" w14:textId="77777777" w:rsidR="00A57336" w:rsidRPr="008E7E2B" w:rsidRDefault="00A57336">
                            <w:pPr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E7E2B">
                              <w:rPr>
                                <w:b/>
                                <w:sz w:val="40"/>
                                <w:szCs w:val="40"/>
                              </w:rPr>
                              <w:t>Presseinformation</w:t>
                            </w:r>
                          </w:p>
                          <w:p w14:paraId="563D39D1" w14:textId="77777777" w:rsidR="00A57336" w:rsidRPr="008E7E2B" w:rsidRDefault="00A57336">
                            <w:pPr>
                              <w:rPr>
                                <w:b/>
                                <w:szCs w:val="22"/>
                              </w:rPr>
                            </w:pPr>
                          </w:p>
                          <w:p w14:paraId="05DFE005" w14:textId="057A5D50" w:rsidR="00A57336" w:rsidRPr="008E7E2B" w:rsidRDefault="00A57336">
                            <w:pPr>
                              <w:tabs>
                                <w:tab w:val="left" w:pos="2977"/>
                              </w:tabs>
                              <w:rPr>
                                <w:szCs w:val="22"/>
                              </w:rPr>
                            </w:pPr>
                            <w:r w:rsidRPr="008E7E2B">
                              <w:rPr>
                                <w:b/>
                                <w:szCs w:val="22"/>
                              </w:rPr>
                              <w:t>Datum</w:t>
                            </w:r>
                            <w:r w:rsidRPr="00B618BE">
                              <w:rPr>
                                <w:b/>
                                <w:szCs w:val="22"/>
                              </w:rPr>
                              <w:t xml:space="preserve">: </w:t>
                            </w:r>
                            <w:r w:rsidR="00483E93">
                              <w:rPr>
                                <w:b/>
                                <w:szCs w:val="22"/>
                              </w:rPr>
                              <w:t>15</w:t>
                            </w:r>
                            <w:r w:rsidR="007D470D">
                              <w:rPr>
                                <w:b/>
                                <w:szCs w:val="22"/>
                              </w:rPr>
                              <w:t>.</w:t>
                            </w:r>
                            <w:r w:rsidR="0030735D">
                              <w:rPr>
                                <w:b/>
                                <w:szCs w:val="22"/>
                              </w:rPr>
                              <w:t>0</w:t>
                            </w:r>
                            <w:r w:rsidR="00483E93">
                              <w:rPr>
                                <w:b/>
                                <w:szCs w:val="22"/>
                              </w:rPr>
                              <w:t>1</w:t>
                            </w:r>
                            <w:r w:rsidR="00BC71A4">
                              <w:rPr>
                                <w:b/>
                                <w:szCs w:val="22"/>
                              </w:rPr>
                              <w:t>.202</w:t>
                            </w:r>
                            <w:r w:rsidR="00483E93">
                              <w:rPr>
                                <w:b/>
                                <w:szCs w:val="22"/>
                              </w:rPr>
                              <w:t>4</w:t>
                            </w:r>
                            <w:r w:rsidRPr="008E7E2B">
                              <w:rPr>
                                <w:szCs w:val="22"/>
                              </w:rPr>
                              <w:tab/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Redakt</w:t>
                            </w:r>
                            <w:r w:rsidR="00D62353">
                              <w:rPr>
                                <w:b/>
                                <w:szCs w:val="22"/>
                              </w:rPr>
                              <w:t>ion</w:t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:</w:t>
                            </w:r>
                            <w:r w:rsidRPr="002C7C90">
                              <w:rPr>
                                <w:b/>
                                <w:color w:val="FF00FF"/>
                                <w:szCs w:val="22"/>
                              </w:rPr>
                              <w:t xml:space="preserve"> </w:t>
                            </w:r>
                            <w:r w:rsidR="0012472C" w:rsidRPr="000D72FB">
                              <w:rPr>
                                <w:b/>
                                <w:bCs/>
                                <w:szCs w:val="22"/>
                              </w:rPr>
                              <w:t xml:space="preserve">KAISER GmbH &amp; Co. </w:t>
                            </w:r>
                            <w:r w:rsidR="0012472C" w:rsidRPr="00D62353">
                              <w:rPr>
                                <w:b/>
                                <w:bCs/>
                                <w:szCs w:val="22"/>
                              </w:rPr>
                              <w:t>KG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3705AA1"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6" type="#_x0000_t202" style="width:340.35pt;height:105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" stroked="f">
                <o:lock v:ext="edit" aspectratio="t"/>
                <v:textbox inset="0,0,0,0">
                  <w:txbxContent>
                    <w:p w14:paraId="6A18D8AC" w14:textId="77777777" w:rsidR="00A57336" w:rsidRPr="008E7E2B" w:rsidRDefault="00A57336">
                      <w:pPr>
                        <w:rPr>
                          <w:b/>
                          <w:sz w:val="40"/>
                          <w:szCs w:val="40"/>
                        </w:rPr>
                      </w:pPr>
                      <w:r w:rsidRPr="008E7E2B">
                        <w:rPr>
                          <w:b/>
                          <w:sz w:val="40"/>
                          <w:szCs w:val="40"/>
                        </w:rPr>
                        <w:t>Presseinformation</w:t>
                      </w:r>
                    </w:p>
                    <w:p w14:paraId="563D39D1" w14:textId="77777777" w:rsidR="00A57336" w:rsidRPr="008E7E2B" w:rsidRDefault="00A57336">
                      <w:pPr>
                        <w:rPr>
                          <w:b/>
                          <w:szCs w:val="22"/>
                        </w:rPr>
                      </w:pPr>
                    </w:p>
                    <w:p w14:paraId="05DFE005" w14:textId="057A5D50" w:rsidR="00A57336" w:rsidRPr="008E7E2B" w:rsidRDefault="00A57336">
                      <w:pPr>
                        <w:tabs>
                          <w:tab w:val="left" w:pos="2977"/>
                        </w:tabs>
                        <w:rPr>
                          <w:szCs w:val="22"/>
                        </w:rPr>
                      </w:pPr>
                      <w:r w:rsidRPr="008E7E2B">
                        <w:rPr>
                          <w:b/>
                          <w:szCs w:val="22"/>
                        </w:rPr>
                        <w:t>Datum</w:t>
                      </w:r>
                      <w:r w:rsidRPr="00B618BE">
                        <w:rPr>
                          <w:b/>
                          <w:szCs w:val="22"/>
                        </w:rPr>
                        <w:t xml:space="preserve">: </w:t>
                      </w:r>
                      <w:r w:rsidR="00483E93">
                        <w:rPr>
                          <w:b/>
                          <w:szCs w:val="22"/>
                        </w:rPr>
                        <w:t>15</w:t>
                      </w:r>
                      <w:r w:rsidR="007D470D">
                        <w:rPr>
                          <w:b/>
                          <w:szCs w:val="22"/>
                        </w:rPr>
                        <w:t>.</w:t>
                      </w:r>
                      <w:r w:rsidR="0030735D">
                        <w:rPr>
                          <w:b/>
                          <w:szCs w:val="22"/>
                        </w:rPr>
                        <w:t>0</w:t>
                      </w:r>
                      <w:r w:rsidR="00483E93">
                        <w:rPr>
                          <w:b/>
                          <w:szCs w:val="22"/>
                        </w:rPr>
                        <w:t>1</w:t>
                      </w:r>
                      <w:r w:rsidR="00BC71A4">
                        <w:rPr>
                          <w:b/>
                          <w:szCs w:val="22"/>
                        </w:rPr>
                        <w:t>.202</w:t>
                      </w:r>
                      <w:r w:rsidR="00483E93">
                        <w:rPr>
                          <w:b/>
                          <w:szCs w:val="22"/>
                        </w:rPr>
                        <w:t>4</w:t>
                      </w:r>
                      <w:r w:rsidRPr="008E7E2B">
                        <w:rPr>
                          <w:szCs w:val="22"/>
                        </w:rPr>
                        <w:tab/>
                      </w:r>
                      <w:r w:rsidRPr="008E7E2B">
                        <w:rPr>
                          <w:b/>
                          <w:szCs w:val="22"/>
                        </w:rPr>
                        <w:t>Redakt</w:t>
                      </w:r>
                      <w:r w:rsidR="00D62353">
                        <w:rPr>
                          <w:b/>
                          <w:szCs w:val="22"/>
                        </w:rPr>
                        <w:t>ion</w:t>
                      </w:r>
                      <w:r w:rsidRPr="008E7E2B">
                        <w:rPr>
                          <w:b/>
                          <w:szCs w:val="22"/>
                        </w:rPr>
                        <w:t>:</w:t>
                      </w:r>
                      <w:r w:rsidRPr="002C7C90">
                        <w:rPr>
                          <w:b/>
                          <w:color w:val="FF00FF"/>
                          <w:szCs w:val="22"/>
                        </w:rPr>
                        <w:t xml:space="preserve"> </w:t>
                      </w:r>
                      <w:r w:rsidR="0012472C" w:rsidRPr="000D72FB">
                        <w:rPr>
                          <w:b/>
                          <w:bCs/>
                          <w:szCs w:val="22"/>
                        </w:rPr>
                        <w:t xml:space="preserve">KAISER GmbH &amp; Co. </w:t>
                      </w:r>
                      <w:r w:rsidR="0012472C" w:rsidRPr="00D62353">
                        <w:rPr>
                          <w:b/>
                          <w:bCs/>
                          <w:szCs w:val="22"/>
                        </w:rPr>
                        <w:t>KG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15C644A" w14:textId="77777777" w:rsidR="002158C7" w:rsidRPr="00892D9B" w:rsidRDefault="002158C7" w:rsidP="002158C7">
      <w:pPr>
        <w:pStyle w:val="Zwischenberschrift"/>
        <w:spacing w:before="0" w:after="0"/>
        <w:jc w:val="left"/>
        <w:rPr>
          <w:rFonts w:ascii="Arial" w:hAnsi="Arial" w:cs="Arial"/>
        </w:rPr>
      </w:pPr>
      <w:r w:rsidRPr="00892D9B">
        <w:rPr>
          <w:rFonts w:ascii="Arial" w:hAnsi="Arial" w:cs="Arial"/>
          <w:bCs/>
        </w:rPr>
        <w:t>Zentral-Übergangskasten als zentraler Einspeisepunkt:</w:t>
      </w:r>
    </w:p>
    <w:p w14:paraId="2D705325" w14:textId="52728291" w:rsidR="004A6F72" w:rsidRPr="00892D9B" w:rsidRDefault="00C14B35" w:rsidP="004A6F72">
      <w:pPr>
        <w:pStyle w:val="Headline"/>
        <w:rPr>
          <w:rFonts w:ascii="Arial" w:hAnsi="Arial" w:cs="Arial"/>
          <w:sz w:val="32"/>
          <w:szCs w:val="32"/>
        </w:rPr>
      </w:pPr>
      <w:r w:rsidRPr="00892D9B">
        <w:rPr>
          <w:rFonts w:ascii="Arial" w:hAnsi="Arial" w:cs="Arial"/>
          <w:sz w:val="32"/>
          <w:szCs w:val="32"/>
        </w:rPr>
        <w:t>Innovative</w:t>
      </w:r>
      <w:r w:rsidR="007B3F59" w:rsidRPr="00892D9B">
        <w:rPr>
          <w:rFonts w:ascii="Arial" w:hAnsi="Arial" w:cs="Arial"/>
          <w:sz w:val="32"/>
          <w:szCs w:val="32"/>
        </w:rPr>
        <w:t xml:space="preserve"> </w:t>
      </w:r>
      <w:r w:rsidR="00347963" w:rsidRPr="00892D9B">
        <w:rPr>
          <w:rFonts w:ascii="Arial" w:hAnsi="Arial" w:cs="Arial"/>
          <w:sz w:val="32"/>
          <w:szCs w:val="32"/>
        </w:rPr>
        <w:t xml:space="preserve">Lösung für die </w:t>
      </w:r>
      <w:r w:rsidR="00895C0A" w:rsidRPr="00892D9B">
        <w:rPr>
          <w:rFonts w:ascii="Arial" w:hAnsi="Arial" w:cs="Arial"/>
          <w:sz w:val="32"/>
          <w:szCs w:val="32"/>
        </w:rPr>
        <w:t>Werksfertigung</w:t>
      </w:r>
    </w:p>
    <w:p w14:paraId="2FC43FCB" w14:textId="7355CC3B" w:rsidR="004A6F72" w:rsidRPr="00892D9B" w:rsidRDefault="008322E3" w:rsidP="004A6F72">
      <w:pPr>
        <w:pStyle w:val="Textkrper"/>
      </w:pPr>
      <w:r w:rsidRPr="00892D9B">
        <w:t>Zentral-Übergangskasten</w:t>
      </w:r>
      <w:r w:rsidR="008627B5" w:rsidRPr="00892D9B">
        <w:t xml:space="preserve"> </w:t>
      </w:r>
      <w:r w:rsidR="008A5F92" w:rsidRPr="00892D9B">
        <w:t xml:space="preserve">für </w:t>
      </w:r>
      <w:r w:rsidR="002C75E0" w:rsidRPr="00892D9B">
        <w:t>unterschiedlichste Rohreinführungen</w:t>
      </w:r>
      <w:r w:rsidR="00557A15" w:rsidRPr="00892D9B">
        <w:t xml:space="preserve"> zum Einbetonieren</w:t>
      </w:r>
      <w:r w:rsidR="002C75E0" w:rsidRPr="00892D9B">
        <w:t xml:space="preserve"> / </w:t>
      </w:r>
      <w:r w:rsidR="00D27E71" w:rsidRPr="00892D9B">
        <w:t xml:space="preserve">Als </w:t>
      </w:r>
      <w:r w:rsidR="00292126" w:rsidRPr="00892D9B">
        <w:t xml:space="preserve">Einspeisepunkt über Elektroverteilungen und Trassen / </w:t>
      </w:r>
      <w:r w:rsidR="00244AA1" w:rsidRPr="00892D9B">
        <w:t xml:space="preserve">Für Anwendungen in der automatisierten Werksfertigung und im Ortbeton konstruiert / </w:t>
      </w:r>
      <w:r w:rsidR="00860F5F" w:rsidRPr="00892D9B">
        <w:t xml:space="preserve">Insgesamt 32 </w:t>
      </w:r>
      <w:r w:rsidR="005B6C8B" w:rsidRPr="00892D9B">
        <w:t>Rohr</w:t>
      </w:r>
      <w:r w:rsidR="00860F5F" w:rsidRPr="00892D9B">
        <w:t xml:space="preserve">einführungen </w:t>
      </w:r>
      <w:r w:rsidR="003678E1" w:rsidRPr="00892D9B">
        <w:t xml:space="preserve">/ </w:t>
      </w:r>
      <w:r w:rsidR="00365CC7" w:rsidRPr="00892D9B">
        <w:t xml:space="preserve">Zusätzliche </w:t>
      </w:r>
      <w:r w:rsidR="003678E1" w:rsidRPr="00892D9B">
        <w:t xml:space="preserve">Aufsatzrahmen für </w:t>
      </w:r>
      <w:r w:rsidR="002473BB" w:rsidRPr="00892D9B">
        <w:t xml:space="preserve">den Ausgleich bei </w:t>
      </w:r>
      <w:r w:rsidR="003678E1" w:rsidRPr="00892D9B">
        <w:t>Unterdeckenisolationen</w:t>
      </w:r>
      <w:r w:rsidR="004867CD" w:rsidRPr="00892D9B">
        <w:t xml:space="preserve"> / </w:t>
      </w:r>
    </w:p>
    <w:p w14:paraId="2E3C5B10" w14:textId="77777777" w:rsidR="00496203" w:rsidRPr="00892D9B" w:rsidRDefault="00496203" w:rsidP="004A6F72">
      <w:pPr>
        <w:pStyle w:val="Textkrper"/>
      </w:pPr>
    </w:p>
    <w:p w14:paraId="1EEA5284" w14:textId="68C14C36" w:rsidR="00BD2C0F" w:rsidRPr="00892D9B" w:rsidRDefault="00900045" w:rsidP="004A6F72">
      <w:pPr>
        <w:spacing w:line="360" w:lineRule="auto"/>
        <w:jc w:val="both"/>
        <w:rPr>
          <w:rFonts w:cs="Arial"/>
        </w:rPr>
      </w:pPr>
      <w:r w:rsidRPr="00892D9B">
        <w:rPr>
          <w:rFonts w:cs="Arial"/>
          <w:b/>
          <w:bCs/>
        </w:rPr>
        <w:t xml:space="preserve">Schalksmühle. </w:t>
      </w:r>
      <w:r w:rsidR="00D1662E" w:rsidRPr="00892D9B">
        <w:rPr>
          <w:rFonts w:cs="Arial"/>
        </w:rPr>
        <w:t>Auf Anregung</w:t>
      </w:r>
      <w:r w:rsidR="00282940" w:rsidRPr="00892D9B">
        <w:rPr>
          <w:rFonts w:cs="Arial"/>
        </w:rPr>
        <w:t xml:space="preserve">en aus dem Kreis der Verarbeiter </w:t>
      </w:r>
      <w:r w:rsidR="00444005" w:rsidRPr="00892D9B">
        <w:rPr>
          <w:rFonts w:cs="Arial"/>
        </w:rPr>
        <w:t xml:space="preserve">hat </w:t>
      </w:r>
      <w:r w:rsidR="00AA28A0" w:rsidRPr="00892D9B">
        <w:rPr>
          <w:rFonts w:cs="Arial"/>
        </w:rPr>
        <w:t xml:space="preserve">die </w:t>
      </w:r>
      <w:r w:rsidR="00444005" w:rsidRPr="00892D9B">
        <w:rPr>
          <w:rFonts w:cs="Arial"/>
        </w:rPr>
        <w:t xml:space="preserve">KAISER </w:t>
      </w:r>
      <w:r w:rsidR="00AA28A0" w:rsidRPr="00892D9B">
        <w:rPr>
          <w:rFonts w:cs="Arial"/>
        </w:rPr>
        <w:t xml:space="preserve">Gruppe </w:t>
      </w:r>
      <w:r w:rsidR="004E2DF5" w:rsidRPr="00892D9B">
        <w:rPr>
          <w:rFonts w:cs="Arial"/>
        </w:rPr>
        <w:t xml:space="preserve">jetzt einen </w:t>
      </w:r>
      <w:r w:rsidR="00997F6F" w:rsidRPr="00892D9B">
        <w:rPr>
          <w:rFonts w:cs="Arial"/>
        </w:rPr>
        <w:t xml:space="preserve">Zentral-Übergangskasten </w:t>
      </w:r>
      <w:r w:rsidR="004A4ECF" w:rsidRPr="00892D9B">
        <w:rPr>
          <w:rFonts w:cs="Arial"/>
        </w:rPr>
        <w:t>für die Einlage in Beton</w:t>
      </w:r>
      <w:r w:rsidR="00B90D39" w:rsidRPr="00892D9B">
        <w:rPr>
          <w:rFonts w:cs="Arial"/>
        </w:rPr>
        <w:t xml:space="preserve"> </w:t>
      </w:r>
      <w:r w:rsidR="00BB77C9" w:rsidRPr="00892D9B">
        <w:rPr>
          <w:rFonts w:cs="Arial"/>
        </w:rPr>
        <w:t xml:space="preserve">entwickelt, </w:t>
      </w:r>
      <w:r w:rsidR="00EF71AE" w:rsidRPr="00892D9B">
        <w:rPr>
          <w:rFonts w:cs="Arial"/>
        </w:rPr>
        <w:t xml:space="preserve">in dem </w:t>
      </w:r>
      <w:r w:rsidR="00F03BB0" w:rsidRPr="00892D9B">
        <w:rPr>
          <w:rFonts w:cs="Arial"/>
        </w:rPr>
        <w:t>Rohre verschiedener Größen zusammengeführt</w:t>
      </w:r>
      <w:r w:rsidR="00D1662E" w:rsidRPr="00892D9B">
        <w:rPr>
          <w:rFonts w:cs="Arial"/>
        </w:rPr>
        <w:t xml:space="preserve"> </w:t>
      </w:r>
      <w:r w:rsidR="00EF71AE" w:rsidRPr="00892D9B">
        <w:rPr>
          <w:rFonts w:cs="Arial"/>
        </w:rPr>
        <w:t xml:space="preserve">werden. </w:t>
      </w:r>
      <w:r w:rsidR="0040088A" w:rsidRPr="00892D9B">
        <w:rPr>
          <w:rFonts w:cs="Arial"/>
        </w:rPr>
        <w:t xml:space="preserve">Der </w:t>
      </w:r>
      <w:r w:rsidR="00800838" w:rsidRPr="00892D9B">
        <w:rPr>
          <w:rFonts w:cs="Arial"/>
        </w:rPr>
        <w:t xml:space="preserve">für </w:t>
      </w:r>
      <w:r w:rsidR="00C2025E" w:rsidRPr="00892D9B">
        <w:rPr>
          <w:rFonts w:cs="Arial"/>
        </w:rPr>
        <w:t>die</w:t>
      </w:r>
      <w:r w:rsidR="00800838" w:rsidRPr="00892D9B">
        <w:rPr>
          <w:rFonts w:cs="Arial"/>
        </w:rPr>
        <w:t xml:space="preserve"> Werk</w:t>
      </w:r>
      <w:r w:rsidR="00C2025E" w:rsidRPr="00892D9B">
        <w:rPr>
          <w:rFonts w:cs="Arial"/>
        </w:rPr>
        <w:t xml:space="preserve">sfertigung wie auch für Ortbeton gleichermaßen nutzbare </w:t>
      </w:r>
      <w:r w:rsidR="00524EED" w:rsidRPr="00892D9B">
        <w:rPr>
          <w:rFonts w:cs="Arial"/>
        </w:rPr>
        <w:t>Übergangsk</w:t>
      </w:r>
      <w:r w:rsidR="00C2025E" w:rsidRPr="00892D9B">
        <w:rPr>
          <w:rFonts w:cs="Arial"/>
        </w:rPr>
        <w:t>asten</w:t>
      </w:r>
      <w:r w:rsidR="0028724B" w:rsidRPr="00892D9B">
        <w:rPr>
          <w:rFonts w:cs="Arial"/>
        </w:rPr>
        <w:t xml:space="preserve"> aus halogenfreiem</w:t>
      </w:r>
      <w:r w:rsidR="00B920F1" w:rsidRPr="00892D9B">
        <w:rPr>
          <w:rFonts w:cs="Arial"/>
        </w:rPr>
        <w:t xml:space="preserve"> Polyethylen</w:t>
      </w:r>
      <w:r w:rsidR="00C2025E" w:rsidRPr="00892D9B">
        <w:rPr>
          <w:rFonts w:cs="Arial"/>
        </w:rPr>
        <w:t xml:space="preserve"> </w:t>
      </w:r>
      <w:r w:rsidR="00A416B5" w:rsidRPr="00892D9B">
        <w:rPr>
          <w:rFonts w:cs="Arial"/>
        </w:rPr>
        <w:t xml:space="preserve">wird in die Decke </w:t>
      </w:r>
      <w:r w:rsidR="00EF0E63" w:rsidRPr="00892D9B">
        <w:rPr>
          <w:rFonts w:cs="Arial"/>
        </w:rPr>
        <w:t>als zentraler Einspeise</w:t>
      </w:r>
      <w:r w:rsidR="00411663" w:rsidRPr="00892D9B">
        <w:rPr>
          <w:rFonts w:cs="Arial"/>
        </w:rPr>
        <w:t xml:space="preserve">punkt </w:t>
      </w:r>
      <w:r w:rsidR="0017333D" w:rsidRPr="00892D9B">
        <w:rPr>
          <w:rFonts w:cs="Arial"/>
        </w:rPr>
        <w:t>über Elektroverteilungen und Trassen einbetoniert</w:t>
      </w:r>
      <w:r w:rsidR="008E6371" w:rsidRPr="00892D9B">
        <w:rPr>
          <w:rFonts w:cs="Arial"/>
        </w:rPr>
        <w:t>.</w:t>
      </w:r>
      <w:r w:rsidR="00633FCC" w:rsidRPr="00892D9B">
        <w:rPr>
          <w:rFonts w:cs="Arial"/>
        </w:rPr>
        <w:t xml:space="preserve"> </w:t>
      </w:r>
      <w:r w:rsidR="00237086" w:rsidRPr="00892D9B">
        <w:rPr>
          <w:rFonts w:cs="Arial"/>
        </w:rPr>
        <w:t>D</w:t>
      </w:r>
      <w:r w:rsidR="00B31BE6" w:rsidRPr="00892D9B">
        <w:rPr>
          <w:rFonts w:cs="Arial"/>
        </w:rPr>
        <w:t>ie d</w:t>
      </w:r>
      <w:r w:rsidR="00237086" w:rsidRPr="00892D9B">
        <w:rPr>
          <w:rFonts w:cs="Arial"/>
        </w:rPr>
        <w:t xml:space="preserve">ort </w:t>
      </w:r>
      <w:r w:rsidR="00B31BE6" w:rsidRPr="00892D9B">
        <w:rPr>
          <w:rFonts w:cs="Arial"/>
        </w:rPr>
        <w:t>zusammen</w:t>
      </w:r>
      <w:r w:rsidR="00237086" w:rsidRPr="00892D9B">
        <w:rPr>
          <w:rFonts w:cs="Arial"/>
        </w:rPr>
        <w:t>laufen</w:t>
      </w:r>
      <w:r w:rsidR="00C92B52" w:rsidRPr="00892D9B">
        <w:rPr>
          <w:rFonts w:cs="Arial"/>
        </w:rPr>
        <w:t>den</w:t>
      </w:r>
      <w:r w:rsidR="00224CF5" w:rsidRPr="00892D9B">
        <w:rPr>
          <w:rFonts w:cs="Arial"/>
        </w:rPr>
        <w:t xml:space="preserve"> </w:t>
      </w:r>
      <w:r w:rsidR="00FC1C59" w:rsidRPr="00892D9B">
        <w:rPr>
          <w:rFonts w:cs="Arial"/>
        </w:rPr>
        <w:t xml:space="preserve">Leitungsrohre </w:t>
      </w:r>
      <w:r w:rsidR="00C92B52" w:rsidRPr="00892D9B">
        <w:rPr>
          <w:rFonts w:cs="Arial"/>
        </w:rPr>
        <w:t>k</w:t>
      </w:r>
      <w:r w:rsidR="00853308" w:rsidRPr="00892D9B">
        <w:rPr>
          <w:rFonts w:cs="Arial"/>
        </w:rPr>
        <w:t>önnen über verschiedene</w:t>
      </w:r>
      <w:r w:rsidR="00A44149" w:rsidRPr="00892D9B">
        <w:rPr>
          <w:rFonts w:cs="Arial"/>
        </w:rPr>
        <w:t xml:space="preserve"> Auslässe </w:t>
      </w:r>
      <w:r w:rsidR="008A2AF7" w:rsidRPr="00892D9B">
        <w:rPr>
          <w:rFonts w:cs="Arial"/>
        </w:rPr>
        <w:t xml:space="preserve">an den </w:t>
      </w:r>
      <w:r w:rsidR="000D238B" w:rsidRPr="00892D9B">
        <w:rPr>
          <w:rFonts w:cs="Arial"/>
        </w:rPr>
        <w:t xml:space="preserve">z. B. in einer </w:t>
      </w:r>
      <w:r w:rsidR="00DF632A" w:rsidRPr="00892D9B">
        <w:rPr>
          <w:rFonts w:cs="Arial"/>
        </w:rPr>
        <w:t xml:space="preserve">Leichtbauwand </w:t>
      </w:r>
      <w:r w:rsidR="000D238B" w:rsidRPr="00892D9B">
        <w:rPr>
          <w:rFonts w:cs="Arial"/>
        </w:rPr>
        <w:t>darunter liegenden Stromkreis</w:t>
      </w:r>
      <w:r w:rsidR="00DF632A" w:rsidRPr="00892D9B">
        <w:rPr>
          <w:rFonts w:cs="Arial"/>
        </w:rPr>
        <w:t>verteiler weitergeführt werden.</w:t>
      </w:r>
      <w:r w:rsidR="003B20F3" w:rsidRPr="00892D9B">
        <w:rPr>
          <w:rFonts w:cs="Arial"/>
        </w:rPr>
        <w:t xml:space="preserve"> </w:t>
      </w:r>
    </w:p>
    <w:p w14:paraId="3BA79383" w14:textId="77777777" w:rsidR="00BD2C0F" w:rsidRPr="00892D9B" w:rsidRDefault="00BD2C0F" w:rsidP="004A6F72">
      <w:pPr>
        <w:spacing w:line="360" w:lineRule="auto"/>
        <w:jc w:val="both"/>
        <w:rPr>
          <w:rFonts w:cs="Arial"/>
        </w:rPr>
      </w:pPr>
    </w:p>
    <w:p w14:paraId="2379A9B9" w14:textId="54D2719A" w:rsidR="003466A6" w:rsidRPr="00892D9B" w:rsidRDefault="00936A7C" w:rsidP="004A6F72">
      <w:pPr>
        <w:spacing w:line="360" w:lineRule="auto"/>
        <w:jc w:val="both"/>
        <w:rPr>
          <w:rFonts w:cs="Arial"/>
        </w:rPr>
      </w:pPr>
      <w:r w:rsidRPr="00892D9B">
        <w:rPr>
          <w:rFonts w:cs="Arial"/>
        </w:rPr>
        <w:t xml:space="preserve">Der </w:t>
      </w:r>
      <w:r w:rsidR="008F0ECD" w:rsidRPr="00892D9B">
        <w:rPr>
          <w:rFonts w:cs="Arial"/>
        </w:rPr>
        <w:t xml:space="preserve">neue </w:t>
      </w:r>
      <w:r w:rsidR="00997F6F" w:rsidRPr="00892D9B">
        <w:rPr>
          <w:rFonts w:cs="Arial"/>
        </w:rPr>
        <w:t xml:space="preserve">Zentral-Übergangskasten </w:t>
      </w:r>
      <w:r w:rsidRPr="00892D9B">
        <w:rPr>
          <w:rFonts w:cs="Arial"/>
        </w:rPr>
        <w:t>ist so konstruiert</w:t>
      </w:r>
      <w:r w:rsidR="00CA3DA9" w:rsidRPr="00892D9B">
        <w:rPr>
          <w:rFonts w:cs="Arial"/>
        </w:rPr>
        <w:t>, dass die oberen Rohreinführungen</w:t>
      </w:r>
      <w:r w:rsidR="00A80856" w:rsidRPr="00892D9B">
        <w:rPr>
          <w:rFonts w:cs="Arial"/>
        </w:rPr>
        <w:t xml:space="preserve"> </w:t>
      </w:r>
      <w:r w:rsidR="00E2298D" w:rsidRPr="00892D9B">
        <w:rPr>
          <w:rFonts w:cs="Arial"/>
        </w:rPr>
        <w:t xml:space="preserve">24 x </w:t>
      </w:r>
      <w:r w:rsidR="00033B52" w:rsidRPr="00892D9B">
        <w:rPr>
          <w:rFonts w:cs="Arial"/>
        </w:rPr>
        <w:t xml:space="preserve">M20-25 und </w:t>
      </w:r>
      <w:r w:rsidR="00D63695" w:rsidRPr="00892D9B">
        <w:rPr>
          <w:rFonts w:cs="Arial"/>
        </w:rPr>
        <w:t xml:space="preserve">6 x </w:t>
      </w:r>
      <w:r w:rsidR="00033B52" w:rsidRPr="00892D9B">
        <w:rPr>
          <w:rFonts w:cs="Arial"/>
        </w:rPr>
        <w:t xml:space="preserve">M25-32 </w:t>
      </w:r>
      <w:r w:rsidR="00A80856" w:rsidRPr="00892D9B">
        <w:rPr>
          <w:rFonts w:cs="Arial"/>
        </w:rPr>
        <w:t xml:space="preserve">oberhalb der </w:t>
      </w:r>
      <w:r w:rsidR="00EB67D9" w:rsidRPr="00892D9B">
        <w:rPr>
          <w:rFonts w:cs="Arial"/>
        </w:rPr>
        <w:t xml:space="preserve">in der Regel </w:t>
      </w:r>
      <w:r w:rsidR="00AB37C0" w:rsidRPr="00892D9B">
        <w:rPr>
          <w:rFonts w:cs="Arial"/>
        </w:rPr>
        <w:t xml:space="preserve">4 bis 6 cm </w:t>
      </w:r>
      <w:r w:rsidR="00AE340D" w:rsidRPr="00892D9B">
        <w:rPr>
          <w:rFonts w:cs="Arial"/>
        </w:rPr>
        <w:t xml:space="preserve">starken </w:t>
      </w:r>
      <w:r w:rsidR="00AB37C0" w:rsidRPr="00892D9B">
        <w:rPr>
          <w:rFonts w:cs="Arial"/>
        </w:rPr>
        <w:t>Filigrandecke liegen</w:t>
      </w:r>
      <w:r w:rsidR="00272EEB" w:rsidRPr="00892D9B">
        <w:rPr>
          <w:rFonts w:cs="Arial"/>
        </w:rPr>
        <w:t xml:space="preserve">. </w:t>
      </w:r>
      <w:r w:rsidR="00D63695" w:rsidRPr="00892D9B">
        <w:rPr>
          <w:rFonts w:cs="Arial"/>
        </w:rPr>
        <w:t>An den Stirnseiten</w:t>
      </w:r>
      <w:r w:rsidR="003F6117" w:rsidRPr="00892D9B">
        <w:rPr>
          <w:rFonts w:cs="Arial"/>
        </w:rPr>
        <w:t xml:space="preserve">, an denen auch mehrere Kästen </w:t>
      </w:r>
      <w:r w:rsidR="00962B11" w:rsidRPr="00892D9B">
        <w:rPr>
          <w:rFonts w:cs="Arial"/>
        </w:rPr>
        <w:t>aneinander</w:t>
      </w:r>
      <w:r w:rsidR="00661C10" w:rsidRPr="00892D9B">
        <w:rPr>
          <w:rFonts w:cs="Arial"/>
        </w:rPr>
        <w:t xml:space="preserve">gereiht werden können, </w:t>
      </w:r>
      <w:r w:rsidR="00A806F0" w:rsidRPr="00892D9B">
        <w:rPr>
          <w:rFonts w:cs="Arial"/>
        </w:rPr>
        <w:t>gibt es</w:t>
      </w:r>
      <w:r w:rsidR="000A7150" w:rsidRPr="00892D9B">
        <w:rPr>
          <w:rFonts w:cs="Arial"/>
        </w:rPr>
        <w:t xml:space="preserve"> jeweils </w:t>
      </w:r>
      <w:r w:rsidR="00C92866" w:rsidRPr="00892D9B">
        <w:rPr>
          <w:rFonts w:cs="Arial"/>
        </w:rPr>
        <w:t xml:space="preserve">eine </w:t>
      </w:r>
      <w:r w:rsidR="000A7150" w:rsidRPr="00892D9B">
        <w:rPr>
          <w:rFonts w:cs="Arial"/>
        </w:rPr>
        <w:t>Einführung</w:t>
      </w:r>
      <w:r w:rsidR="00C92866" w:rsidRPr="00892D9B">
        <w:rPr>
          <w:rFonts w:cs="Arial"/>
        </w:rPr>
        <w:t xml:space="preserve"> von M40-63. </w:t>
      </w:r>
      <w:r w:rsidR="00D60577" w:rsidRPr="00892D9B">
        <w:rPr>
          <w:rFonts w:cs="Arial"/>
        </w:rPr>
        <w:t>Dar</w:t>
      </w:r>
      <w:r w:rsidR="00732C66" w:rsidRPr="00892D9B">
        <w:rPr>
          <w:rFonts w:cs="Arial"/>
        </w:rPr>
        <w:t>über hinaus ist es möglich</w:t>
      </w:r>
      <w:r w:rsidR="00820FEE" w:rsidRPr="00892D9B">
        <w:rPr>
          <w:rFonts w:cs="Arial"/>
        </w:rPr>
        <w:t xml:space="preserve">, </w:t>
      </w:r>
      <w:r w:rsidR="00590F37" w:rsidRPr="00892D9B">
        <w:rPr>
          <w:rFonts w:cs="Arial"/>
        </w:rPr>
        <w:t xml:space="preserve">vier großflächig </w:t>
      </w:r>
      <w:r w:rsidR="00090796" w:rsidRPr="00892D9B">
        <w:rPr>
          <w:rFonts w:cs="Arial"/>
        </w:rPr>
        <w:t xml:space="preserve">ausschlagbare Fenster für </w:t>
      </w:r>
      <w:r w:rsidR="007E0A50" w:rsidRPr="00892D9B">
        <w:rPr>
          <w:rFonts w:cs="Arial"/>
        </w:rPr>
        <w:t>Bündelweise</w:t>
      </w:r>
      <w:r w:rsidR="00090796" w:rsidRPr="00892D9B">
        <w:rPr>
          <w:rFonts w:cs="Arial"/>
        </w:rPr>
        <w:t xml:space="preserve"> </w:t>
      </w:r>
      <w:r w:rsidR="007E0A50" w:rsidRPr="00892D9B">
        <w:rPr>
          <w:rFonts w:cs="Arial"/>
        </w:rPr>
        <w:t>Rohreinführungen zu nutzen.</w:t>
      </w:r>
      <w:r w:rsidR="007F745E" w:rsidRPr="00892D9B">
        <w:rPr>
          <w:rFonts w:cs="Arial"/>
        </w:rPr>
        <w:t xml:space="preserve"> </w:t>
      </w:r>
      <w:r w:rsidR="00B42D86" w:rsidRPr="00892D9B">
        <w:rPr>
          <w:rFonts w:cs="Arial"/>
        </w:rPr>
        <w:t xml:space="preserve">Optionale </w:t>
      </w:r>
      <w:r w:rsidR="0010386C" w:rsidRPr="00892D9B">
        <w:rPr>
          <w:rFonts w:cs="Arial"/>
        </w:rPr>
        <w:t xml:space="preserve">45 mm hohe </w:t>
      </w:r>
      <w:r w:rsidR="00B42D86" w:rsidRPr="00892D9B">
        <w:rPr>
          <w:rFonts w:cs="Arial"/>
        </w:rPr>
        <w:t>Aufsatzrahmen</w:t>
      </w:r>
      <w:r w:rsidR="00C176FC" w:rsidRPr="00892D9B">
        <w:rPr>
          <w:rFonts w:cs="Arial"/>
        </w:rPr>
        <w:t xml:space="preserve">, die </w:t>
      </w:r>
      <w:r w:rsidR="00963F2D" w:rsidRPr="00892D9B">
        <w:rPr>
          <w:rFonts w:cs="Arial"/>
        </w:rPr>
        <w:t xml:space="preserve">nach Bedarf </w:t>
      </w:r>
      <w:r w:rsidR="00C176FC" w:rsidRPr="00892D9B">
        <w:rPr>
          <w:rFonts w:cs="Arial"/>
        </w:rPr>
        <w:t xml:space="preserve">auch </w:t>
      </w:r>
      <w:r w:rsidR="00B67E35" w:rsidRPr="00892D9B">
        <w:rPr>
          <w:rFonts w:cs="Arial"/>
        </w:rPr>
        <w:t>aufeinandergesetzt werden können</w:t>
      </w:r>
      <w:r w:rsidR="00F76991" w:rsidRPr="00892D9B">
        <w:rPr>
          <w:rFonts w:cs="Arial"/>
        </w:rPr>
        <w:t xml:space="preserve">, gestatten </w:t>
      </w:r>
      <w:r w:rsidR="00D11661" w:rsidRPr="00892D9B">
        <w:rPr>
          <w:rFonts w:cs="Arial"/>
        </w:rPr>
        <w:lastRenderedPageBreak/>
        <w:t>bei Unterdeckenisolationen</w:t>
      </w:r>
      <w:r w:rsidR="002C78F8" w:rsidRPr="00892D9B">
        <w:rPr>
          <w:rFonts w:cs="Arial"/>
        </w:rPr>
        <w:t xml:space="preserve"> die Überbrückung des Abstands zwischen Rohbeton- und Fertigdecke</w:t>
      </w:r>
      <w:r w:rsidR="0010386C" w:rsidRPr="00892D9B">
        <w:rPr>
          <w:rFonts w:cs="Arial"/>
        </w:rPr>
        <w:t>.</w:t>
      </w:r>
      <w:r w:rsidR="00872655" w:rsidRPr="00892D9B">
        <w:rPr>
          <w:rFonts w:cs="Arial"/>
        </w:rPr>
        <w:t xml:space="preserve"> </w:t>
      </w:r>
    </w:p>
    <w:p w14:paraId="3D4E2B0E" w14:textId="77777777" w:rsidR="003466A6" w:rsidRPr="00892D9B" w:rsidRDefault="003466A6" w:rsidP="004A6F72">
      <w:pPr>
        <w:spacing w:line="360" w:lineRule="auto"/>
        <w:jc w:val="both"/>
        <w:rPr>
          <w:rFonts w:cs="Arial"/>
        </w:rPr>
      </w:pPr>
    </w:p>
    <w:p w14:paraId="416E4003" w14:textId="4C547552" w:rsidR="00EF71AE" w:rsidRPr="00892D9B" w:rsidRDefault="00872655" w:rsidP="004A6F72">
      <w:pPr>
        <w:spacing w:line="360" w:lineRule="auto"/>
        <w:jc w:val="both"/>
        <w:rPr>
          <w:rFonts w:cs="Arial"/>
        </w:rPr>
      </w:pPr>
      <w:r w:rsidRPr="00892D9B">
        <w:rPr>
          <w:rFonts w:cs="Arial"/>
        </w:rPr>
        <w:t xml:space="preserve">Das Frontteil </w:t>
      </w:r>
      <w:r w:rsidR="00F8664F" w:rsidRPr="00892D9B">
        <w:rPr>
          <w:rFonts w:cs="Arial"/>
        </w:rPr>
        <w:t xml:space="preserve">des </w:t>
      </w:r>
      <w:r w:rsidR="00AF5D26" w:rsidRPr="00892D9B">
        <w:rPr>
          <w:rFonts w:cs="Arial"/>
        </w:rPr>
        <w:t xml:space="preserve">neuen </w:t>
      </w:r>
      <w:r w:rsidR="00377CD7" w:rsidRPr="00892D9B">
        <w:rPr>
          <w:rFonts w:cs="Arial"/>
        </w:rPr>
        <w:t>Übergangs</w:t>
      </w:r>
      <w:r w:rsidR="003466A6" w:rsidRPr="00892D9B">
        <w:rPr>
          <w:rFonts w:cs="Arial"/>
        </w:rPr>
        <w:t xml:space="preserve">kastens </w:t>
      </w:r>
      <w:r w:rsidR="004C10D7" w:rsidRPr="00892D9B">
        <w:rPr>
          <w:rFonts w:cs="Arial"/>
        </w:rPr>
        <w:t>wird mit zwei</w:t>
      </w:r>
      <w:r w:rsidR="00624D79" w:rsidRPr="00892D9B">
        <w:rPr>
          <w:rFonts w:cs="Arial"/>
        </w:rPr>
        <w:t xml:space="preserve"> System-Haftmagneten </w:t>
      </w:r>
      <w:r w:rsidR="003A5AF0" w:rsidRPr="00892D9B">
        <w:rPr>
          <w:rFonts w:cs="Arial"/>
        </w:rPr>
        <w:t>auf dem Schaltisch</w:t>
      </w:r>
      <w:r w:rsidR="005D2024" w:rsidRPr="00892D9B">
        <w:rPr>
          <w:rFonts w:cs="Arial"/>
        </w:rPr>
        <w:t xml:space="preserve"> </w:t>
      </w:r>
      <w:r w:rsidR="00953A09" w:rsidRPr="00892D9B">
        <w:rPr>
          <w:rFonts w:cs="Arial"/>
        </w:rPr>
        <w:t xml:space="preserve">oder </w:t>
      </w:r>
      <w:r w:rsidR="005D2024" w:rsidRPr="00892D9B">
        <w:rPr>
          <w:rFonts w:cs="Arial"/>
        </w:rPr>
        <w:t xml:space="preserve">mit Nägeln </w:t>
      </w:r>
      <w:r w:rsidR="00953A09" w:rsidRPr="00892D9B">
        <w:rPr>
          <w:rFonts w:cs="Arial"/>
        </w:rPr>
        <w:t>bzw.</w:t>
      </w:r>
      <w:r w:rsidR="00137F6E" w:rsidRPr="00892D9B">
        <w:rPr>
          <w:rFonts w:cs="Arial"/>
        </w:rPr>
        <w:t xml:space="preserve"> Klebe</w:t>
      </w:r>
      <w:r w:rsidR="003A5AF0" w:rsidRPr="00892D9B">
        <w:rPr>
          <w:rFonts w:cs="Arial"/>
        </w:rPr>
        <w:t>rn auf de</w:t>
      </w:r>
      <w:r w:rsidR="001727D2" w:rsidRPr="00892D9B">
        <w:rPr>
          <w:rFonts w:cs="Arial"/>
        </w:rPr>
        <w:t xml:space="preserve">r Schalung </w:t>
      </w:r>
      <w:r w:rsidR="00D76B61" w:rsidRPr="00892D9B">
        <w:rPr>
          <w:rFonts w:cs="Arial"/>
        </w:rPr>
        <w:t>befestigt</w:t>
      </w:r>
      <w:r w:rsidR="007F624B" w:rsidRPr="00892D9B">
        <w:rPr>
          <w:rFonts w:cs="Arial"/>
        </w:rPr>
        <w:t xml:space="preserve"> und das Oberteil einfach </w:t>
      </w:r>
      <w:proofErr w:type="spellStart"/>
      <w:r w:rsidR="007F624B" w:rsidRPr="00892D9B">
        <w:rPr>
          <w:rFonts w:cs="Arial"/>
        </w:rPr>
        <w:t>aufgerastet</w:t>
      </w:r>
      <w:proofErr w:type="spellEnd"/>
      <w:r w:rsidR="00D76B61" w:rsidRPr="00892D9B">
        <w:rPr>
          <w:rFonts w:cs="Arial"/>
        </w:rPr>
        <w:t xml:space="preserve">. </w:t>
      </w:r>
      <w:r w:rsidR="0060191D" w:rsidRPr="00892D9B">
        <w:rPr>
          <w:rFonts w:cs="Arial"/>
        </w:rPr>
        <w:t xml:space="preserve">Die Haftmagneten </w:t>
      </w:r>
      <w:r w:rsidR="00D701B4" w:rsidRPr="00892D9B">
        <w:rPr>
          <w:rFonts w:cs="Arial"/>
        </w:rPr>
        <w:t xml:space="preserve">machen </w:t>
      </w:r>
      <w:r w:rsidR="00F92657" w:rsidRPr="00892D9B">
        <w:rPr>
          <w:rFonts w:cs="Arial"/>
        </w:rPr>
        <w:t>ein</w:t>
      </w:r>
      <w:r w:rsidR="002037DF" w:rsidRPr="00892D9B">
        <w:rPr>
          <w:rFonts w:cs="Arial"/>
        </w:rPr>
        <w:t xml:space="preserve"> </w:t>
      </w:r>
      <w:r w:rsidR="00F92657" w:rsidRPr="00892D9B">
        <w:rPr>
          <w:rFonts w:cs="Arial"/>
        </w:rPr>
        <w:t xml:space="preserve">komplett automatisiertes </w:t>
      </w:r>
      <w:r w:rsidR="00430931" w:rsidRPr="00892D9B">
        <w:rPr>
          <w:rFonts w:cs="Arial"/>
        </w:rPr>
        <w:t xml:space="preserve">Setzen </w:t>
      </w:r>
      <w:r w:rsidR="0076033E" w:rsidRPr="00892D9B">
        <w:rPr>
          <w:rFonts w:cs="Arial"/>
        </w:rPr>
        <w:t xml:space="preserve">der einzubettenden </w:t>
      </w:r>
      <w:r w:rsidR="00FC288B" w:rsidRPr="00892D9B">
        <w:rPr>
          <w:rFonts w:cs="Arial"/>
        </w:rPr>
        <w:t>E</w:t>
      </w:r>
      <w:r w:rsidR="00430931" w:rsidRPr="00892D9B">
        <w:rPr>
          <w:rFonts w:cs="Arial"/>
        </w:rPr>
        <w:t>lektro</w:t>
      </w:r>
      <w:r w:rsidR="00FC288B" w:rsidRPr="00892D9B">
        <w:rPr>
          <w:rFonts w:cs="Arial"/>
        </w:rPr>
        <w:t>-Installation</w:t>
      </w:r>
      <w:r w:rsidR="00430931" w:rsidRPr="00892D9B">
        <w:rPr>
          <w:rFonts w:cs="Arial"/>
        </w:rPr>
        <w:t xml:space="preserve"> </w:t>
      </w:r>
      <w:r w:rsidR="00135C38" w:rsidRPr="00892D9B">
        <w:rPr>
          <w:rFonts w:cs="Arial"/>
        </w:rPr>
        <w:t xml:space="preserve">durch Schalungsroboter </w:t>
      </w:r>
      <w:r w:rsidR="0099004A" w:rsidRPr="00892D9B">
        <w:rPr>
          <w:rFonts w:cs="Arial"/>
        </w:rPr>
        <w:t>in der Werksfertigung möglich</w:t>
      </w:r>
      <w:r w:rsidR="006C4008" w:rsidRPr="00892D9B">
        <w:rPr>
          <w:rFonts w:cs="Arial"/>
        </w:rPr>
        <w:t xml:space="preserve"> und sorgen für einen </w:t>
      </w:r>
      <w:r w:rsidR="00DD5701" w:rsidRPr="00892D9B">
        <w:rPr>
          <w:rFonts w:cs="Arial"/>
        </w:rPr>
        <w:t>schnellen und präzisen Prozess</w:t>
      </w:r>
      <w:r w:rsidR="0099004A" w:rsidRPr="00892D9B">
        <w:rPr>
          <w:rFonts w:cs="Arial"/>
        </w:rPr>
        <w:t>.</w:t>
      </w:r>
      <w:r w:rsidR="00F92657" w:rsidRPr="00892D9B">
        <w:rPr>
          <w:rFonts w:cs="Arial"/>
        </w:rPr>
        <w:t xml:space="preserve"> </w:t>
      </w:r>
      <w:r w:rsidR="0079165F" w:rsidRPr="00892D9B">
        <w:rPr>
          <w:rFonts w:cs="Arial"/>
        </w:rPr>
        <w:t xml:space="preserve">Nach dem Ausschalen </w:t>
      </w:r>
      <w:r w:rsidR="0071028B" w:rsidRPr="00892D9B">
        <w:rPr>
          <w:rFonts w:cs="Arial"/>
        </w:rPr>
        <w:t xml:space="preserve">lässt sich </w:t>
      </w:r>
      <w:r w:rsidR="00E123F0" w:rsidRPr="00892D9B">
        <w:rPr>
          <w:rFonts w:cs="Arial"/>
        </w:rPr>
        <w:t>d</w:t>
      </w:r>
      <w:r w:rsidR="00A52110" w:rsidRPr="00892D9B">
        <w:rPr>
          <w:rFonts w:cs="Arial"/>
        </w:rPr>
        <w:t>ie</w:t>
      </w:r>
      <w:r w:rsidR="00E123F0" w:rsidRPr="00892D9B">
        <w:rPr>
          <w:rFonts w:cs="Arial"/>
        </w:rPr>
        <w:t xml:space="preserve"> </w:t>
      </w:r>
      <w:r w:rsidR="00BA67FC" w:rsidRPr="00892D9B">
        <w:rPr>
          <w:rFonts w:cs="Arial"/>
        </w:rPr>
        <w:t>Ö</w:t>
      </w:r>
      <w:r w:rsidR="007B220B" w:rsidRPr="00892D9B">
        <w:rPr>
          <w:rFonts w:cs="Arial"/>
        </w:rPr>
        <w:t>ffnungs</w:t>
      </w:r>
      <w:r w:rsidR="00A52110" w:rsidRPr="00892D9B">
        <w:rPr>
          <w:rFonts w:cs="Arial"/>
        </w:rPr>
        <w:t>kon</w:t>
      </w:r>
      <w:r w:rsidR="003E5D1C" w:rsidRPr="00892D9B">
        <w:rPr>
          <w:rFonts w:cs="Arial"/>
        </w:rPr>
        <w:t>tur</w:t>
      </w:r>
      <w:r w:rsidR="0071028B" w:rsidRPr="00892D9B">
        <w:rPr>
          <w:rFonts w:cs="Arial"/>
        </w:rPr>
        <w:t xml:space="preserve"> </w:t>
      </w:r>
      <w:r w:rsidR="00D5239F" w:rsidRPr="00892D9B">
        <w:rPr>
          <w:rFonts w:cs="Arial"/>
        </w:rPr>
        <w:t xml:space="preserve">des Frontteils </w:t>
      </w:r>
      <w:r w:rsidR="00CA15BE" w:rsidRPr="00892D9B">
        <w:rPr>
          <w:rFonts w:cs="Arial"/>
        </w:rPr>
        <w:t xml:space="preserve">mit einem Hammerschlag leicht </w:t>
      </w:r>
      <w:r w:rsidR="00A75976" w:rsidRPr="00892D9B">
        <w:rPr>
          <w:rFonts w:cs="Arial"/>
        </w:rPr>
        <w:t>ausschlag</w:t>
      </w:r>
      <w:r w:rsidR="00CA15BE" w:rsidRPr="00892D9B">
        <w:rPr>
          <w:rFonts w:cs="Arial"/>
        </w:rPr>
        <w:t>en</w:t>
      </w:r>
      <w:r w:rsidR="00066F6A" w:rsidRPr="00892D9B">
        <w:rPr>
          <w:rFonts w:cs="Arial"/>
        </w:rPr>
        <w:t xml:space="preserve">. </w:t>
      </w:r>
      <w:r w:rsidR="006A7CFD" w:rsidRPr="00892D9B">
        <w:rPr>
          <w:rFonts w:cs="Arial"/>
        </w:rPr>
        <w:t xml:space="preserve">Für den sauberen Raumabschluss </w:t>
      </w:r>
      <w:r w:rsidR="00BB1EFE" w:rsidRPr="00892D9B">
        <w:rPr>
          <w:rFonts w:cs="Arial"/>
        </w:rPr>
        <w:t>stehen Schraubdeckel</w:t>
      </w:r>
      <w:r w:rsidR="00251D14" w:rsidRPr="00892D9B">
        <w:rPr>
          <w:rFonts w:cs="Arial"/>
        </w:rPr>
        <w:t xml:space="preserve"> aus Kunststoff oder Alumi</w:t>
      </w:r>
      <w:r w:rsidR="009A6237" w:rsidRPr="00892D9B">
        <w:rPr>
          <w:rFonts w:cs="Arial"/>
        </w:rPr>
        <w:t xml:space="preserve">nium </w:t>
      </w:r>
      <w:r w:rsidR="00E817FA" w:rsidRPr="00892D9B">
        <w:rPr>
          <w:rFonts w:cs="Arial"/>
        </w:rPr>
        <w:t>zur Verfügung.</w:t>
      </w:r>
    </w:p>
    <w:p w14:paraId="3822A5DA" w14:textId="77777777" w:rsidR="001727D2" w:rsidRPr="00892D9B" w:rsidRDefault="001727D2" w:rsidP="004A6F72">
      <w:pPr>
        <w:spacing w:line="360" w:lineRule="auto"/>
        <w:jc w:val="both"/>
        <w:rPr>
          <w:rFonts w:cs="Arial"/>
        </w:rPr>
      </w:pPr>
    </w:p>
    <w:p w14:paraId="188F5377" w14:textId="77777777" w:rsidR="00363761" w:rsidRPr="00892D9B" w:rsidRDefault="00363761" w:rsidP="004A6F72">
      <w:pPr>
        <w:spacing w:line="360" w:lineRule="auto"/>
        <w:jc w:val="both"/>
        <w:rPr>
          <w:rFonts w:cs="Arial"/>
        </w:rPr>
      </w:pPr>
    </w:p>
    <w:p w14:paraId="6BE1C4EE" w14:textId="77777777" w:rsidR="004A6F72" w:rsidRPr="00892D9B" w:rsidRDefault="004A6F72" w:rsidP="004A6F72">
      <w:pPr>
        <w:spacing w:line="360" w:lineRule="auto"/>
        <w:jc w:val="both"/>
        <w:rPr>
          <w:rFonts w:cs="Arial"/>
        </w:rPr>
      </w:pPr>
    </w:p>
    <w:p w14:paraId="3DC3B4D8" w14:textId="77777777" w:rsidR="00733991" w:rsidRPr="00892D9B" w:rsidRDefault="00733991" w:rsidP="004A6F72">
      <w:pPr>
        <w:spacing w:line="340" w:lineRule="atLeast"/>
        <w:jc w:val="both"/>
        <w:outlineLvl w:val="0"/>
        <w:rPr>
          <w:b/>
          <w:bCs/>
        </w:rPr>
      </w:pPr>
    </w:p>
    <w:p w14:paraId="3DD34996" w14:textId="77777777" w:rsidR="00C1215A" w:rsidRPr="00892D9B" w:rsidRDefault="00C1215A" w:rsidP="004A6F72">
      <w:pPr>
        <w:spacing w:line="340" w:lineRule="atLeast"/>
        <w:jc w:val="both"/>
        <w:outlineLvl w:val="0"/>
        <w:rPr>
          <w:b/>
          <w:bCs/>
        </w:rPr>
      </w:pPr>
    </w:p>
    <w:p w14:paraId="31BDBFBF" w14:textId="77777777" w:rsidR="00C1215A" w:rsidRPr="00892D9B" w:rsidRDefault="00C1215A" w:rsidP="004A6F72">
      <w:pPr>
        <w:spacing w:line="340" w:lineRule="atLeast"/>
        <w:jc w:val="both"/>
        <w:outlineLvl w:val="0"/>
        <w:rPr>
          <w:b/>
          <w:bCs/>
        </w:rPr>
      </w:pPr>
    </w:p>
    <w:p w14:paraId="4E0D8AB8" w14:textId="6DBAC8FF" w:rsidR="004A6F72" w:rsidRPr="00892D9B" w:rsidRDefault="004A6F72" w:rsidP="004A6F72">
      <w:pPr>
        <w:spacing w:line="340" w:lineRule="atLeast"/>
        <w:jc w:val="both"/>
        <w:outlineLvl w:val="0"/>
        <w:rPr>
          <w:b/>
          <w:bCs/>
        </w:rPr>
      </w:pPr>
      <w:r w:rsidRPr="00892D9B">
        <w:rPr>
          <w:b/>
          <w:bCs/>
        </w:rPr>
        <w:t>KAISER Elektroinstallations-Systeme</w:t>
      </w:r>
    </w:p>
    <w:p w14:paraId="39B19B18" w14:textId="2C0EEFCF" w:rsidR="004A6F72" w:rsidRPr="00892D9B" w:rsidRDefault="00997F6F" w:rsidP="004A6F72">
      <w:pPr>
        <w:spacing w:line="340" w:lineRule="atLeast"/>
        <w:jc w:val="both"/>
        <w:rPr>
          <w:szCs w:val="22"/>
        </w:rPr>
      </w:pPr>
      <w:r w:rsidRPr="00892D9B">
        <w:rPr>
          <w:szCs w:val="22"/>
        </w:rPr>
        <w:t xml:space="preserve">Unterputz . </w:t>
      </w:r>
      <w:proofErr w:type="spellStart"/>
      <w:r w:rsidRPr="00892D9B">
        <w:rPr>
          <w:szCs w:val="22"/>
        </w:rPr>
        <w:t>Hohlwand</w:t>
      </w:r>
      <w:proofErr w:type="spellEnd"/>
      <w:r w:rsidRPr="00892D9B">
        <w:rPr>
          <w:szCs w:val="22"/>
        </w:rPr>
        <w:t xml:space="preserve"> . Betonbau . Einbaugehäuse . Erdung . Kabelverschraubungen . Werkzeuge . Energieeffizienz . Brandschutz . Schallschutz . Strahlenschutz . Bauen . Steckbare Installation . Connectivity</w:t>
      </w:r>
    </w:p>
    <w:p w14:paraId="4489E700" w14:textId="77777777" w:rsidR="00997F6F" w:rsidRDefault="00997F6F" w:rsidP="004A6F72">
      <w:pPr>
        <w:spacing w:line="340" w:lineRule="atLeast"/>
        <w:jc w:val="both"/>
        <w:rPr>
          <w:szCs w:val="22"/>
        </w:rPr>
      </w:pPr>
    </w:p>
    <w:p w14:paraId="4D8678CE" w14:textId="77777777" w:rsidR="00997F6F" w:rsidRDefault="00997F6F" w:rsidP="004A6F72">
      <w:pPr>
        <w:spacing w:line="340" w:lineRule="atLeast"/>
        <w:jc w:val="both"/>
      </w:pPr>
    </w:p>
    <w:p w14:paraId="6D97CD18" w14:textId="77777777" w:rsidR="004A6F72" w:rsidRDefault="004A6F72" w:rsidP="004A6F72">
      <w:pPr>
        <w:spacing w:line="360" w:lineRule="auto"/>
        <w:jc w:val="both"/>
      </w:pPr>
      <w:r>
        <w:t xml:space="preserve">Weitere Informationen: </w:t>
      </w:r>
    </w:p>
    <w:p w14:paraId="73A408B4" w14:textId="77777777" w:rsidR="004A6F72" w:rsidRPr="004C7D70" w:rsidRDefault="004A6F72" w:rsidP="004A6F72">
      <w:pPr>
        <w:spacing w:line="360" w:lineRule="auto"/>
        <w:jc w:val="both"/>
      </w:pPr>
      <w:r w:rsidRPr="004C7D70">
        <w:t>KAISER GmbH &amp; Co. KG, Ramsloh 4, D-58579 Schalksmühle</w:t>
      </w:r>
      <w:r w:rsidRPr="004C7D70">
        <w:br/>
        <w:t xml:space="preserve">Tel.: +49(0)23 55 / 8 09-0, Fax: +49(0)23 55 / 8 09-21 </w:t>
      </w:r>
    </w:p>
    <w:p w14:paraId="76EECC4F" w14:textId="77777777" w:rsidR="004A6F72" w:rsidRDefault="004A6F72" w:rsidP="004A6F72">
      <w:pPr>
        <w:spacing w:line="360" w:lineRule="auto"/>
        <w:jc w:val="both"/>
        <w:rPr>
          <w:bCs/>
          <w:color w:val="000000"/>
        </w:rPr>
      </w:pPr>
      <w:r>
        <w:t>E-Mail: info@kaiser-elektro.de, Internet: www.kaiser-elektro.de</w:t>
      </w:r>
    </w:p>
    <w:p w14:paraId="40AB1D91" w14:textId="77777777" w:rsidR="00730955" w:rsidRDefault="00730955" w:rsidP="004A6F72">
      <w:pPr>
        <w:spacing w:line="360" w:lineRule="auto"/>
        <w:jc w:val="both"/>
        <w:rPr>
          <w:b/>
        </w:rPr>
      </w:pPr>
    </w:p>
    <w:p w14:paraId="342FC9DD" w14:textId="77777777" w:rsidR="004C53EA" w:rsidRDefault="004C53EA" w:rsidP="004A6F72">
      <w:pPr>
        <w:spacing w:line="360" w:lineRule="auto"/>
        <w:jc w:val="both"/>
        <w:rPr>
          <w:b/>
        </w:rPr>
      </w:pPr>
    </w:p>
    <w:p w14:paraId="491B79E1" w14:textId="77777777" w:rsidR="00B64197" w:rsidRDefault="00B64197" w:rsidP="004A6F72">
      <w:pPr>
        <w:spacing w:line="360" w:lineRule="auto"/>
        <w:jc w:val="both"/>
        <w:rPr>
          <w:b/>
        </w:rPr>
      </w:pPr>
    </w:p>
    <w:p w14:paraId="5852C644" w14:textId="77777777" w:rsidR="00B64197" w:rsidRDefault="00B64197" w:rsidP="004A6F72">
      <w:pPr>
        <w:spacing w:line="360" w:lineRule="auto"/>
        <w:jc w:val="both"/>
        <w:rPr>
          <w:b/>
        </w:rPr>
      </w:pPr>
    </w:p>
    <w:p w14:paraId="10AE5590" w14:textId="77777777" w:rsidR="00B64197" w:rsidRDefault="00B64197" w:rsidP="004A6F72">
      <w:pPr>
        <w:spacing w:line="360" w:lineRule="auto"/>
        <w:jc w:val="both"/>
        <w:rPr>
          <w:b/>
        </w:rPr>
      </w:pPr>
    </w:p>
    <w:p w14:paraId="47460DFC" w14:textId="77777777" w:rsidR="00B64197" w:rsidRDefault="00B64197" w:rsidP="004A6F72">
      <w:pPr>
        <w:spacing w:line="360" w:lineRule="auto"/>
        <w:jc w:val="both"/>
        <w:rPr>
          <w:b/>
        </w:rPr>
      </w:pPr>
    </w:p>
    <w:p w14:paraId="5F4C324F" w14:textId="547B5867" w:rsidR="00B64197" w:rsidRDefault="00B64197" w:rsidP="004A6F72">
      <w:pPr>
        <w:spacing w:line="360" w:lineRule="auto"/>
        <w:jc w:val="both"/>
        <w:rPr>
          <w:b/>
        </w:rPr>
      </w:pPr>
    </w:p>
    <w:p w14:paraId="4220FAB2" w14:textId="65934F0A" w:rsidR="004A6F72" w:rsidRDefault="004A6F72" w:rsidP="004A6F72">
      <w:pPr>
        <w:spacing w:line="360" w:lineRule="auto"/>
        <w:jc w:val="both"/>
        <w:rPr>
          <w:b/>
        </w:rPr>
      </w:pPr>
      <w:r>
        <w:rPr>
          <w:b/>
        </w:rPr>
        <w:t>Bildunterschriften</w:t>
      </w:r>
      <w:r w:rsidRPr="007744F1">
        <w:rPr>
          <w:b/>
        </w:rPr>
        <w:t>:</w:t>
      </w:r>
    </w:p>
    <w:p w14:paraId="7B2907EA" w14:textId="496043CE" w:rsidR="002349CE" w:rsidRPr="00C82562" w:rsidRDefault="002349CE" w:rsidP="004A6F72">
      <w:pPr>
        <w:spacing w:line="360" w:lineRule="auto"/>
        <w:jc w:val="both"/>
      </w:pPr>
    </w:p>
    <w:p w14:paraId="4274B902" w14:textId="27214B3D" w:rsidR="00997F6F" w:rsidRDefault="00997F6F" w:rsidP="004A6F72">
      <w:pPr>
        <w:spacing w:line="360" w:lineRule="auto"/>
        <w:jc w:val="both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002483C2" wp14:editId="47CB7AFA">
            <wp:simplePos x="0" y="0"/>
            <wp:positionH relativeFrom="column">
              <wp:posOffset>1931670</wp:posOffset>
            </wp:positionH>
            <wp:positionV relativeFrom="paragraph">
              <wp:posOffset>6350</wp:posOffset>
            </wp:positionV>
            <wp:extent cx="1790700" cy="1579333"/>
            <wp:effectExtent l="0" t="0" r="0" b="1905"/>
            <wp:wrapTight wrapText="bothSides">
              <wp:wrapPolygon edited="0">
                <wp:start x="0" y="0"/>
                <wp:lineTo x="0" y="21366"/>
                <wp:lineTo x="21370" y="21366"/>
                <wp:lineTo x="21370" y="0"/>
                <wp:lineTo x="0" y="0"/>
              </wp:wrapPolygon>
            </wp:wrapTight>
            <wp:docPr id="387423411" name="Grafik 3" descr="Ein Bild, das Gelände, Licht, drauß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423411" name="Grafik 3" descr="Ein Bild, das Gelände, Licht, drauße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579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09E8B6E3" wp14:editId="103120FE">
            <wp:simplePos x="0" y="0"/>
            <wp:positionH relativeFrom="column">
              <wp:posOffset>-3810</wp:posOffset>
            </wp:positionH>
            <wp:positionV relativeFrom="paragraph">
              <wp:posOffset>-1905</wp:posOffset>
            </wp:positionV>
            <wp:extent cx="1771161" cy="1562100"/>
            <wp:effectExtent l="0" t="0" r="635" b="0"/>
            <wp:wrapTight wrapText="bothSides">
              <wp:wrapPolygon edited="0">
                <wp:start x="0" y="0"/>
                <wp:lineTo x="0" y="21337"/>
                <wp:lineTo x="21375" y="21337"/>
                <wp:lineTo x="21375" y="0"/>
                <wp:lineTo x="0" y="0"/>
              </wp:wrapPolygon>
            </wp:wrapTight>
            <wp:docPr id="1172501086" name="Grafik 2" descr="Ein Bild, das Gelände, Boden, Im Hau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501086" name="Grafik 2" descr="Ein Bild, das Gelände, Boden, Im Haus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161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14:paraId="3CC5FA68" w14:textId="77777777" w:rsidR="00997F6F" w:rsidRDefault="00997F6F" w:rsidP="004A6F72">
      <w:pPr>
        <w:spacing w:line="360" w:lineRule="auto"/>
        <w:jc w:val="both"/>
      </w:pPr>
      <w:r>
        <w:t xml:space="preserve"> </w:t>
      </w:r>
    </w:p>
    <w:p w14:paraId="11D9DAC0" w14:textId="77777777" w:rsidR="00997F6F" w:rsidRDefault="00997F6F" w:rsidP="004A6F72">
      <w:pPr>
        <w:spacing w:line="360" w:lineRule="auto"/>
        <w:jc w:val="both"/>
      </w:pPr>
    </w:p>
    <w:p w14:paraId="2228D596" w14:textId="77777777" w:rsidR="00997F6F" w:rsidRDefault="00997F6F" w:rsidP="004A6F72">
      <w:pPr>
        <w:spacing w:line="360" w:lineRule="auto"/>
        <w:jc w:val="both"/>
      </w:pPr>
    </w:p>
    <w:p w14:paraId="171656CC" w14:textId="77777777" w:rsidR="00997F6F" w:rsidRDefault="00997F6F" w:rsidP="004A6F72">
      <w:pPr>
        <w:spacing w:line="360" w:lineRule="auto"/>
        <w:jc w:val="both"/>
      </w:pPr>
    </w:p>
    <w:p w14:paraId="2E26A2E8" w14:textId="77777777" w:rsidR="00997F6F" w:rsidRDefault="00997F6F" w:rsidP="004A6F72">
      <w:pPr>
        <w:spacing w:line="360" w:lineRule="auto"/>
        <w:jc w:val="both"/>
      </w:pPr>
    </w:p>
    <w:p w14:paraId="2B739DF0" w14:textId="22784DBF" w:rsidR="00997F6F" w:rsidRDefault="00997F6F" w:rsidP="004A6F72">
      <w:pPr>
        <w:spacing w:line="360" w:lineRule="auto"/>
        <w:jc w:val="both"/>
      </w:pPr>
    </w:p>
    <w:p w14:paraId="535474AF" w14:textId="77777777" w:rsidR="00997F6F" w:rsidRDefault="00997F6F" w:rsidP="004A6F72">
      <w:pPr>
        <w:spacing w:line="360" w:lineRule="auto"/>
        <w:jc w:val="both"/>
      </w:pPr>
    </w:p>
    <w:p w14:paraId="7B417E7A" w14:textId="3A172A7B" w:rsidR="006878AE" w:rsidRPr="00892D9B" w:rsidRDefault="00202685" w:rsidP="004A6F72">
      <w:pPr>
        <w:spacing w:line="360" w:lineRule="auto"/>
        <w:jc w:val="both"/>
      </w:pPr>
      <w:r w:rsidRPr="00892D9B">
        <w:t xml:space="preserve">Das Frontteil </w:t>
      </w:r>
      <w:r w:rsidR="003D3EF3" w:rsidRPr="00892D9B">
        <w:t xml:space="preserve">des </w:t>
      </w:r>
      <w:r w:rsidR="003D3EF3" w:rsidRPr="00892D9B">
        <w:rPr>
          <w:rFonts w:cs="Arial"/>
        </w:rPr>
        <w:t>Zentral-Übergangskasten</w:t>
      </w:r>
      <w:r w:rsidR="0080632F" w:rsidRPr="00892D9B">
        <w:rPr>
          <w:rFonts w:cs="Arial"/>
        </w:rPr>
        <w:t>s</w:t>
      </w:r>
      <w:r w:rsidR="003D3EF3" w:rsidRPr="00892D9B">
        <w:rPr>
          <w:rFonts w:cs="Arial"/>
        </w:rPr>
        <w:t xml:space="preserve"> </w:t>
      </w:r>
      <w:r w:rsidRPr="00892D9B">
        <w:t>wird auf de</w:t>
      </w:r>
      <w:r w:rsidR="00FC5583" w:rsidRPr="00892D9B">
        <w:t>m</w:t>
      </w:r>
      <w:r w:rsidRPr="00892D9B">
        <w:t xml:space="preserve"> Schaltisch </w:t>
      </w:r>
      <w:r w:rsidR="00FC5583" w:rsidRPr="00892D9B">
        <w:t xml:space="preserve">mit </w:t>
      </w:r>
      <w:r w:rsidR="007B4D6A" w:rsidRPr="00892D9B">
        <w:t xml:space="preserve">zwei </w:t>
      </w:r>
      <w:r w:rsidR="00FC5583" w:rsidRPr="00892D9B">
        <w:t xml:space="preserve">Magneten </w:t>
      </w:r>
      <w:r w:rsidRPr="00892D9B">
        <w:t xml:space="preserve">oder </w:t>
      </w:r>
      <w:r w:rsidR="00FC5583" w:rsidRPr="00892D9B">
        <w:t>auf der</w:t>
      </w:r>
      <w:r w:rsidRPr="00892D9B">
        <w:t xml:space="preserve"> Sch</w:t>
      </w:r>
      <w:r w:rsidR="00FC5583" w:rsidRPr="00892D9B">
        <w:t>alung</w:t>
      </w:r>
      <w:r w:rsidR="00443FD4" w:rsidRPr="00892D9B">
        <w:t xml:space="preserve"> mit Nägeln bzw. Klebern befestigt </w:t>
      </w:r>
      <w:r w:rsidR="002D0A05" w:rsidRPr="00892D9B">
        <w:t>und das Oberteil</w:t>
      </w:r>
      <w:r w:rsidR="00E82109" w:rsidRPr="00892D9B">
        <w:t xml:space="preserve"> einfach </w:t>
      </w:r>
      <w:proofErr w:type="spellStart"/>
      <w:r w:rsidR="00E82109" w:rsidRPr="00892D9B">
        <w:t>aufgerastet</w:t>
      </w:r>
      <w:proofErr w:type="spellEnd"/>
      <w:r w:rsidR="00E82109" w:rsidRPr="00892D9B">
        <w:t>.</w:t>
      </w:r>
    </w:p>
    <w:p w14:paraId="3DD38EAA" w14:textId="2CE0727D" w:rsidR="006878AE" w:rsidRDefault="006878AE" w:rsidP="004A6F72">
      <w:pPr>
        <w:spacing w:line="360" w:lineRule="auto"/>
        <w:jc w:val="both"/>
      </w:pPr>
    </w:p>
    <w:p w14:paraId="19B19C8F" w14:textId="6F2B8757" w:rsidR="00997F6F" w:rsidRDefault="00997F6F" w:rsidP="004A6F72">
      <w:pPr>
        <w:spacing w:line="360" w:lineRule="auto"/>
        <w:jc w:val="both"/>
      </w:pPr>
    </w:p>
    <w:p w14:paraId="08F0B408" w14:textId="3D31A5B9" w:rsidR="00997F6F" w:rsidRDefault="00997F6F" w:rsidP="004A6F72">
      <w:pPr>
        <w:spacing w:line="360" w:lineRule="auto"/>
        <w:jc w:val="both"/>
      </w:pPr>
      <w:r>
        <w:rPr>
          <w:noProof/>
        </w:rPr>
        <w:drawing>
          <wp:inline distT="0" distB="0" distL="0" distR="0" wp14:anchorId="51175718" wp14:editId="552F3C82">
            <wp:extent cx="1892118" cy="1668780"/>
            <wp:effectExtent l="0" t="0" r="0" b="7620"/>
            <wp:docPr id="1534365191" name="Grafik 4" descr="Ein Bild, das Gelände, draußen, Pfeife Flöte Rohr, Metal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365191" name="Grafik 4" descr="Ein Bild, das Gelände, draußen, Pfeife Flöte Rohr, Metal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021" cy="1679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E9415" w14:textId="77777777" w:rsidR="00997F6F" w:rsidRDefault="00997F6F" w:rsidP="004A6F72">
      <w:pPr>
        <w:spacing w:line="360" w:lineRule="auto"/>
        <w:jc w:val="both"/>
      </w:pPr>
    </w:p>
    <w:p w14:paraId="3FDEC560" w14:textId="77777777" w:rsidR="00997F6F" w:rsidRDefault="00997F6F" w:rsidP="004A6F72">
      <w:pPr>
        <w:spacing w:line="360" w:lineRule="auto"/>
        <w:jc w:val="both"/>
      </w:pPr>
    </w:p>
    <w:p w14:paraId="64594FBA" w14:textId="4823699E" w:rsidR="00D70297" w:rsidRDefault="00D70297" w:rsidP="004A6F72">
      <w:pPr>
        <w:spacing w:line="360" w:lineRule="auto"/>
        <w:jc w:val="both"/>
      </w:pPr>
      <w:r>
        <w:t xml:space="preserve">Die </w:t>
      </w:r>
      <w:r w:rsidR="007D1687">
        <w:t>Zentral-Übergang</w:t>
      </w:r>
      <w:r>
        <w:t>s</w:t>
      </w:r>
      <w:r w:rsidR="00310541">
        <w:t xml:space="preserve">kästen verfügen über </w:t>
      </w:r>
      <w:r w:rsidR="00F96BBD">
        <w:t xml:space="preserve">jeweils </w:t>
      </w:r>
      <w:r w:rsidR="00310541">
        <w:t>32 Kombi</w:t>
      </w:r>
      <w:r w:rsidR="00C0497B">
        <w:t>einführungen und können über die Stirnseiten aneinandergereiht werden.</w:t>
      </w:r>
    </w:p>
    <w:p w14:paraId="744E2D2B" w14:textId="77777777" w:rsidR="00997F6F" w:rsidRDefault="00997F6F" w:rsidP="004A6F72">
      <w:pPr>
        <w:spacing w:line="360" w:lineRule="auto"/>
        <w:jc w:val="both"/>
      </w:pPr>
    </w:p>
    <w:p w14:paraId="6E10243E" w14:textId="12809293" w:rsidR="00997F6F" w:rsidRDefault="00997F6F" w:rsidP="004A6F72">
      <w:pPr>
        <w:spacing w:line="360" w:lineRule="auto"/>
        <w:jc w:val="both"/>
      </w:pPr>
      <w:r>
        <w:rPr>
          <w:noProof/>
        </w:rPr>
        <w:lastRenderedPageBreak/>
        <w:drawing>
          <wp:inline distT="0" distB="0" distL="0" distR="0" wp14:anchorId="58A60EAA" wp14:editId="5112B178">
            <wp:extent cx="2185870" cy="1927860"/>
            <wp:effectExtent l="0" t="0" r="5080" b="0"/>
            <wp:docPr id="1696231202" name="Grafik 5" descr="Ein Bild, das Wand, Im Haus, Vorhang, Tü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231202" name="Grafik 5" descr="Ein Bild, das Wand, Im Haus, Vorhang, Tür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604" cy="1934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B83E6" w14:textId="77777777" w:rsidR="00C0497B" w:rsidRDefault="00C0497B" w:rsidP="004A6F72">
      <w:pPr>
        <w:spacing w:line="360" w:lineRule="auto"/>
        <w:jc w:val="both"/>
      </w:pPr>
    </w:p>
    <w:p w14:paraId="0D8D2D6A" w14:textId="75C992D3" w:rsidR="00997F6F" w:rsidRDefault="00997F6F" w:rsidP="004A6F72">
      <w:pPr>
        <w:spacing w:line="360" w:lineRule="auto"/>
        <w:jc w:val="both"/>
        <w:rPr>
          <w:rFonts w:cs="Arial"/>
        </w:rPr>
      </w:pPr>
      <w:r>
        <w:rPr>
          <w:rFonts w:cs="Arial"/>
        </w:rPr>
        <w:t xml:space="preserve">Die zusammenlaufenden Leitungsrohre können über verschiedene Auslässe an den z. B. in einer Leichtbauwand darunter liegenden Stromkreisverteiler weitergeführt werden. </w:t>
      </w:r>
    </w:p>
    <w:p w14:paraId="245F443D" w14:textId="77777777" w:rsidR="00997F6F" w:rsidRDefault="00997F6F" w:rsidP="004A6F72">
      <w:pPr>
        <w:spacing w:line="360" w:lineRule="auto"/>
        <w:jc w:val="both"/>
        <w:rPr>
          <w:rFonts w:cs="Arial"/>
        </w:rPr>
      </w:pPr>
    </w:p>
    <w:p w14:paraId="1D87397D" w14:textId="7C13F307" w:rsidR="004A6F72" w:rsidRPr="002349CE" w:rsidRDefault="004A6F72" w:rsidP="004A6F72">
      <w:pPr>
        <w:spacing w:line="360" w:lineRule="auto"/>
        <w:jc w:val="both"/>
      </w:pPr>
      <w:r w:rsidRPr="00CD0FCE">
        <w:t xml:space="preserve">Fotos: Kaiser GmbH &amp; Co. </w:t>
      </w:r>
      <w:r w:rsidRPr="002349CE">
        <w:t>KG</w:t>
      </w:r>
    </w:p>
    <w:p w14:paraId="4C222BDD" w14:textId="056AD4B2" w:rsidR="0067467F" w:rsidRPr="002349CE" w:rsidRDefault="0067467F" w:rsidP="004A6F72">
      <w:pPr>
        <w:spacing w:line="360" w:lineRule="auto"/>
        <w:jc w:val="both"/>
      </w:pPr>
    </w:p>
    <w:p w14:paraId="5B17DD48" w14:textId="53ECDFC3" w:rsidR="0067467F" w:rsidRDefault="00892D9B" w:rsidP="00A74A7F">
      <w:pPr>
        <w:tabs>
          <w:tab w:val="left" w:pos="2602"/>
        </w:tabs>
        <w:spacing w:line="360" w:lineRule="auto"/>
        <w:jc w:val="both"/>
      </w:pPr>
      <w:r w:rsidRPr="00892D9B">
        <w:t>Produkt-Animation - Ortbeton</w:t>
      </w:r>
      <w:r w:rsidR="00A74A7F" w:rsidRPr="00892D9B">
        <w:tab/>
      </w:r>
    </w:p>
    <w:p w14:paraId="289BB72A" w14:textId="77777777" w:rsidR="00892D9B" w:rsidRDefault="00892D9B" w:rsidP="00A74A7F">
      <w:pPr>
        <w:tabs>
          <w:tab w:val="left" w:pos="2602"/>
        </w:tabs>
        <w:spacing w:line="360" w:lineRule="auto"/>
        <w:jc w:val="both"/>
      </w:pPr>
    </w:p>
    <w:p w14:paraId="27BE8954" w14:textId="6116A0EC" w:rsidR="00892D9B" w:rsidRDefault="00892D9B" w:rsidP="00A74A7F">
      <w:pPr>
        <w:tabs>
          <w:tab w:val="left" w:pos="2602"/>
        </w:tabs>
        <w:spacing w:line="360" w:lineRule="auto"/>
        <w:jc w:val="both"/>
      </w:pPr>
      <w:r w:rsidRPr="00892D9B">
        <w:rPr>
          <w:noProof/>
        </w:rPr>
        <w:drawing>
          <wp:inline distT="0" distB="0" distL="0" distR="0" wp14:anchorId="5FAF39FF" wp14:editId="1EAD67AA">
            <wp:extent cx="1341120" cy="1341120"/>
            <wp:effectExtent l="0" t="0" r="0" b="0"/>
            <wp:docPr id="12077575" name="Grafik 1" descr="Ein Bild, das Muster, Grafiken, Pixel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7575" name="Grafik 1" descr="Ein Bild, das Muster, Grafiken, Pixel, Desig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48CEA" w14:textId="77777777" w:rsidR="00892D9B" w:rsidRDefault="00892D9B" w:rsidP="00A74A7F">
      <w:pPr>
        <w:tabs>
          <w:tab w:val="left" w:pos="2602"/>
        </w:tabs>
        <w:spacing w:line="360" w:lineRule="auto"/>
        <w:jc w:val="both"/>
      </w:pPr>
    </w:p>
    <w:p w14:paraId="365887C1" w14:textId="77777777" w:rsidR="00892D9B" w:rsidRPr="00892D9B" w:rsidRDefault="00892D9B" w:rsidP="00A74A7F">
      <w:pPr>
        <w:tabs>
          <w:tab w:val="left" w:pos="2602"/>
        </w:tabs>
        <w:spacing w:line="360" w:lineRule="auto"/>
        <w:jc w:val="both"/>
      </w:pPr>
    </w:p>
    <w:p w14:paraId="014BD83D" w14:textId="3706DDD0" w:rsidR="00892D9B" w:rsidRPr="00892D9B" w:rsidRDefault="00892D9B" w:rsidP="00892D9B">
      <w:pPr>
        <w:tabs>
          <w:tab w:val="left" w:pos="2602"/>
        </w:tabs>
        <w:spacing w:line="360" w:lineRule="auto"/>
        <w:jc w:val="both"/>
      </w:pPr>
      <w:r w:rsidRPr="00892D9B">
        <w:t xml:space="preserve">Produkt-Animation - </w:t>
      </w:r>
      <w:r w:rsidRPr="00892D9B">
        <w:t>Werksfertigung</w:t>
      </w:r>
    </w:p>
    <w:p w14:paraId="04BDD2C7" w14:textId="56CB2A33" w:rsidR="00892D9B" w:rsidRPr="00892D9B" w:rsidRDefault="00892D9B" w:rsidP="00892D9B">
      <w:r>
        <w:rPr>
          <w:noProof/>
        </w:rPr>
        <w:drawing>
          <wp:inline distT="0" distB="0" distL="0" distR="0" wp14:anchorId="70057F97" wp14:editId="22B89809">
            <wp:extent cx="1356360" cy="1356360"/>
            <wp:effectExtent l="0" t="0" r="0" b="0"/>
            <wp:docPr id="387603988" name="Grafik 2" descr="Ein Bild, das Muster, Grafiken, Pixel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03988" name="Grafik 2" descr="Ein Bild, das Muster, Grafiken, Pixel, Desig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36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2D9B" w:rsidRPr="00892D9B" w:rsidSect="00F47F74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type w:val="oddPage"/>
      <w:pgSz w:w="11906" w:h="16838" w:code="9"/>
      <w:pgMar w:top="1701" w:right="3969" w:bottom="1701" w:left="1134" w:header="907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1163E1" w14:textId="77777777" w:rsidR="00F47F74" w:rsidRDefault="00F47F74">
      <w:r>
        <w:separator/>
      </w:r>
    </w:p>
    <w:p w14:paraId="46317C10" w14:textId="77777777" w:rsidR="00F47F74" w:rsidRDefault="00F47F74"/>
  </w:endnote>
  <w:endnote w:type="continuationSeparator" w:id="0">
    <w:p w14:paraId="5F0AF956" w14:textId="77777777" w:rsidR="00F47F74" w:rsidRDefault="00F47F74">
      <w:r>
        <w:continuationSeparator/>
      </w:r>
    </w:p>
    <w:p w14:paraId="430C34C7" w14:textId="77777777" w:rsidR="00F47F74" w:rsidRDefault="00F47F74"/>
  </w:endnote>
  <w:endnote w:type="continuationNotice" w:id="1">
    <w:p w14:paraId="43F3446D" w14:textId="77777777" w:rsidR="00F47F74" w:rsidRDefault="00F47F7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 LT 65 Bold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rutiger LT 45 Light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utiger 45 Light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s721 Md BT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EB11E9" w14:textId="77777777" w:rsidR="00A57336" w:rsidRDefault="00A57336">
    <w:pPr>
      <w:pStyle w:val="Fuzeile"/>
      <w:ind w:right="2408"/>
      <w:jc w:val="center"/>
    </w:pPr>
    <w:r>
      <w:t xml:space="preserve">Seite </w:t>
    </w:r>
    <w:r w:rsidR="00713038">
      <w:rPr>
        <w:b/>
        <w:sz w:val="24"/>
      </w:rPr>
      <w:fldChar w:fldCharType="begin"/>
    </w:r>
    <w:r>
      <w:rPr>
        <w:b/>
      </w:rPr>
      <w:instrText>PAGE</w:instrText>
    </w:r>
    <w:r w:rsidR="00713038">
      <w:rPr>
        <w:b/>
        <w:sz w:val="24"/>
      </w:rPr>
      <w:fldChar w:fldCharType="separate"/>
    </w:r>
    <w:r>
      <w:rPr>
        <w:b/>
        <w:noProof/>
      </w:rPr>
      <w:t>2</w:t>
    </w:r>
    <w:r w:rsidR="00713038">
      <w:rPr>
        <w:b/>
        <w:sz w:val="24"/>
      </w:rPr>
      <w:fldChar w:fldCharType="end"/>
    </w:r>
    <w:r>
      <w:t xml:space="preserve"> von </w:t>
    </w:r>
    <w:r w:rsidR="00713038">
      <w:rPr>
        <w:b/>
        <w:sz w:val="24"/>
      </w:rPr>
      <w:fldChar w:fldCharType="begin"/>
    </w:r>
    <w:r>
      <w:rPr>
        <w:b/>
      </w:rPr>
      <w:instrText>NUMPAGES</w:instrText>
    </w:r>
    <w:r w:rsidR="00713038">
      <w:rPr>
        <w:b/>
        <w:sz w:val="24"/>
      </w:rPr>
      <w:fldChar w:fldCharType="separate"/>
    </w:r>
    <w:r w:rsidR="004216FF">
      <w:rPr>
        <w:b/>
        <w:noProof/>
      </w:rPr>
      <w:t>9</w:t>
    </w:r>
    <w:r w:rsidR="00713038">
      <w:rPr>
        <w:b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194EF0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BEB88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1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71C0BC" w14:textId="77777777" w:rsidR="00F47F74" w:rsidRDefault="00F47F74">
      <w:r>
        <w:separator/>
      </w:r>
    </w:p>
    <w:p w14:paraId="36FBC8D6" w14:textId="77777777" w:rsidR="00F47F74" w:rsidRDefault="00F47F74"/>
  </w:footnote>
  <w:footnote w:type="continuationSeparator" w:id="0">
    <w:p w14:paraId="67CED96B" w14:textId="77777777" w:rsidR="00F47F74" w:rsidRDefault="00F47F74">
      <w:r>
        <w:continuationSeparator/>
      </w:r>
    </w:p>
    <w:p w14:paraId="0577B9AA" w14:textId="77777777" w:rsidR="00F47F74" w:rsidRDefault="00F47F74"/>
  </w:footnote>
  <w:footnote w:type="continuationNotice" w:id="1">
    <w:p w14:paraId="5565E9EE" w14:textId="77777777" w:rsidR="00F47F74" w:rsidRDefault="00F47F7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5E01AB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2" behindDoc="1" locked="0" layoutInCell="1" allowOverlap="1" wp14:anchorId="4DB810A0" wp14:editId="2962BBA5">
          <wp:simplePos x="0" y="0"/>
          <wp:positionH relativeFrom="column">
            <wp:posOffset>4264025</wp:posOffset>
          </wp:positionH>
          <wp:positionV relativeFrom="paragraph">
            <wp:posOffset>-66040</wp:posOffset>
          </wp:positionV>
          <wp:extent cx="1713865" cy="350520"/>
          <wp:effectExtent l="19050" t="0" r="635" b="0"/>
          <wp:wrapTight wrapText="bothSides">
            <wp:wrapPolygon edited="0">
              <wp:start x="-240" y="0"/>
              <wp:lineTo x="-240" y="19957"/>
              <wp:lineTo x="21608" y="19957"/>
              <wp:lineTo x="21608" y="0"/>
              <wp:lineTo x="-240" y="0"/>
            </wp:wrapPolygon>
          </wp:wrapTight>
          <wp:docPr id="34" name="Grafik 34" descr="KAISER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2" descr="KAISER-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3865" cy="350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4BC56389" wp14:editId="6E885A41">
              <wp:simplePos x="0" y="0"/>
              <wp:positionH relativeFrom="page">
                <wp:posOffset>5499100</wp:posOffset>
              </wp:positionH>
              <wp:positionV relativeFrom="page">
                <wp:posOffset>1230630</wp:posOffset>
              </wp:positionV>
              <wp:extent cx="1828800" cy="4057650"/>
              <wp:effectExtent l="3175" t="1905" r="0" b="0"/>
              <wp:wrapNone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69D7A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7C420F9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5A31A72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3DE673E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CFA7FD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1069FF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36347AB0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6537A3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1B85813B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BBB6C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0461F0B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C56389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7" type="#_x0000_t202" style="position:absolute;left:0;text-align:left;margin-left:433pt;margin-top:96.9pt;width:2in;height:319.5pt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" filled="f" stroked="f">
              <v:textbox inset="0">
                <w:txbxContent>
                  <w:p w14:paraId="2BB69D7A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7C420F9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5A31A72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3DE673E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CFA7FD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1069FF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36347AB0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6537A3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1B85813B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BBB6C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0461F0B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DD45EF" w14:textId="77777777" w:rsidR="00A57336" w:rsidRDefault="00206388" w:rsidP="00096EFD">
    <w:pPr>
      <w:pStyle w:val="Kopfzeile"/>
    </w:pPr>
    <w:r>
      <w:rPr>
        <w:noProof/>
        <w:sz w:val="20"/>
      </w:rPr>
      <w:drawing>
        <wp:anchor distT="0" distB="0" distL="114300" distR="114300" simplePos="0" relativeHeight="251658246" behindDoc="0" locked="0" layoutInCell="1" allowOverlap="1" wp14:anchorId="7FFB677F" wp14:editId="6ABE64F3">
          <wp:simplePos x="0" y="0"/>
          <wp:positionH relativeFrom="column">
            <wp:posOffset>4540250</wp:posOffset>
          </wp:positionH>
          <wp:positionV relativeFrom="paragraph">
            <wp:posOffset>46990</wp:posOffset>
          </wp:positionV>
          <wp:extent cx="1676400" cy="448945"/>
          <wp:effectExtent l="19050" t="0" r="0" b="0"/>
          <wp:wrapNone/>
          <wp:docPr id="38" name="Grafik 38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4" behindDoc="0" locked="1" layoutInCell="1" allowOverlap="1" wp14:anchorId="2533BB2F" wp14:editId="4CA0CC0C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4" name="Textfeld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2917DF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49858E78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23B75DD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4C990A6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0FBD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039581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72F4678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534A0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6F05DA3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4E90DB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9EDB8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33BB2F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8" type="#_x0000_t202" style="position:absolute;left:0;text-align:left;margin-left:421pt;margin-top:84.9pt;width:2in;height:319.5pt;z-index:2516582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" filled="f" stroked="f">
              <v:textbox inset="0">
                <w:txbxContent>
                  <w:p w14:paraId="3E2917DF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49858E78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23B75DD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4C990A6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0FBD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039581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72F4678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534A0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6F05DA3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4E90DB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9EDB8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9B4A64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5" behindDoc="0" locked="0" layoutInCell="1" allowOverlap="1" wp14:anchorId="4FC0B742" wp14:editId="2F434315">
          <wp:simplePos x="0" y="0"/>
          <wp:positionH relativeFrom="column">
            <wp:posOffset>4540250</wp:posOffset>
          </wp:positionH>
          <wp:positionV relativeFrom="paragraph">
            <wp:posOffset>-10160</wp:posOffset>
          </wp:positionV>
          <wp:extent cx="1676400" cy="448945"/>
          <wp:effectExtent l="19050" t="0" r="0" b="0"/>
          <wp:wrapNone/>
          <wp:docPr id="37" name="Grafik 37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1081E37B" w14:textId="77777777" w:rsidR="00A57336" w:rsidRDefault="00A57336" w:rsidP="00096EFD">
    <w:pPr>
      <w:pStyle w:val="Kopfzeile"/>
    </w:pPr>
  </w:p>
  <w:p w14:paraId="6200909E" w14:textId="77777777" w:rsidR="00A57336" w:rsidRDefault="00032467" w:rsidP="00096EFD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1" layoutInCell="1" allowOverlap="1" wp14:anchorId="427149E1" wp14:editId="0F2C20FF">
              <wp:simplePos x="0" y="0"/>
              <wp:positionH relativeFrom="page">
                <wp:posOffset>5346700</wp:posOffset>
              </wp:positionH>
              <wp:positionV relativeFrom="page">
                <wp:posOffset>7290435</wp:posOffset>
              </wp:positionV>
              <wp:extent cx="1828800" cy="2072640"/>
              <wp:effectExtent l="3175" t="3810" r="0" b="0"/>
              <wp:wrapNone/>
              <wp:docPr id="3" name="Textfeld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207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13A1A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5C2C2BE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259C056C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6D88B9ED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3151B40E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Verantwortlich:</w:t>
                          </w:r>
                        </w:p>
                        <w:p w14:paraId="267559C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Norbert Gornik</w:t>
                          </w:r>
                        </w:p>
                        <w:p w14:paraId="7F01CED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Marketingleiter</w:t>
                          </w:r>
                        </w:p>
                        <w:p w14:paraId="03697DC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10BFE03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Ansprechpartner:</w:t>
                          </w:r>
                        </w:p>
                        <w:p w14:paraId="441C791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Anne Kellner</w:t>
                          </w:r>
                        </w:p>
                        <w:p w14:paraId="135DD2C1" w14:textId="77777777" w:rsidR="00A57336" w:rsidRDefault="00A57336">
                          <w:pPr>
                            <w:spacing w:line="240" w:lineRule="atLeast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Marketing </w:t>
                          </w:r>
                          <w:r>
                            <w:rPr>
                              <w:sz w:val="18"/>
                              <w:szCs w:val="18"/>
                            </w:rPr>
                            <w:t>·</w:t>
                          </w: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 Kommunikation</w:t>
                          </w:r>
                        </w:p>
                        <w:p w14:paraId="116AF6E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+49(0)2355 / 809-130</w:t>
                          </w:r>
                        </w:p>
                        <w:p w14:paraId="4F8FC08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pr@kaiser-elektro.de</w:t>
                          </w:r>
                        </w:p>
                      </w:txbxContent>
                    </wps:txbx>
                    <wps:bodyPr rot="0" vert="horz" wrap="square" lIns="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7149E1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9" type="#_x0000_t202" style="position:absolute;left:0;text-align:left;margin-left:421pt;margin-top:574.05pt;width:2in;height:163.2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" filled="f" stroked="f">
              <v:textbox inset="0">
                <w:txbxContent>
                  <w:p w14:paraId="1013A1A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5C2C2BE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259C056C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6D88B9ED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3151B40E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Verantwortlich:</w:t>
                    </w:r>
                  </w:p>
                  <w:p w14:paraId="267559C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Norbert Gornik</w:t>
                    </w:r>
                  </w:p>
                  <w:p w14:paraId="7F01CED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Marketingleiter</w:t>
                    </w:r>
                  </w:p>
                  <w:p w14:paraId="03697DC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10BFE03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Ansprechpartner:</w:t>
                    </w:r>
                  </w:p>
                  <w:p w14:paraId="441C791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Anne Kellner</w:t>
                    </w:r>
                  </w:p>
                  <w:p w14:paraId="135DD2C1" w14:textId="77777777" w:rsidR="00A57336" w:rsidRDefault="00A57336">
                    <w:pPr>
                      <w:spacing w:line="240" w:lineRule="atLeas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 xml:space="preserve">Marketing </w:t>
                    </w:r>
                    <w:r>
                      <w:rPr>
                        <w:sz w:val="18"/>
                        <w:szCs w:val="18"/>
                      </w:rPr>
                      <w:t>·</w:t>
                    </w:r>
                    <w:r>
                      <w:rPr>
                        <w:rFonts w:cs="Arial"/>
                        <w:sz w:val="18"/>
                        <w:szCs w:val="18"/>
                      </w:rPr>
                      <w:t xml:space="preserve"> Kommunikation</w:t>
                    </w:r>
                  </w:p>
                  <w:p w14:paraId="116AF6E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+49(0)2355 / 809-130</w:t>
                    </w:r>
                  </w:p>
                  <w:p w14:paraId="4F8FC08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pr@kaiser-elektro.de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2AFA8B76" wp14:editId="68C509E1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4687A5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ECE83A9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739D9F24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00EF237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71312C2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0678BC47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60DBAD75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669A4E26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48B4F02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06EEF8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AE7C737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AFA8B76" id="Textfeld 2" o:spid="_x0000_s1030" type="#_x0000_t202" style="position:absolute;left:0;text-align:left;margin-left:421pt;margin-top:84.9pt;width:2in;height:319.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" filled="f" stroked="f">
              <v:textbox inset="0">
                <w:txbxContent>
                  <w:p w14:paraId="1A4687A5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ECE83A9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739D9F24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00EF237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71312C2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0678BC47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60DBAD75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669A4E26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48B4F02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06EEF8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AE7C737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46D0A"/>
    <w:multiLevelType w:val="hybridMultilevel"/>
    <w:tmpl w:val="A8DED8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E557C"/>
    <w:multiLevelType w:val="multilevel"/>
    <w:tmpl w:val="FFCE321E"/>
    <w:lvl w:ilvl="0">
      <w:start w:val="1"/>
      <w:numFmt w:val="decimal"/>
      <w:pStyle w:val="Kaiserberschrift1"/>
      <w:suff w:val="space"/>
      <w:lvlText w:val="%1.0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KaiserZwischenberschrift"/>
      <w:suff w:val="space"/>
      <w:lvlText w:val="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KaiserZwischenberschrift2"/>
      <w:suff w:val="space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KaiserZwischenberschrift3"/>
      <w:suff w:val="space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KaiserZwischenberschrift4"/>
      <w:suff w:val="space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KaiserZwischenberschrift5"/>
      <w:suff w:val="space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KaiserZwischenberschrift6"/>
      <w:suff w:val="space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KaiserZwischenberschrift7"/>
      <w:suff w:val="space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4601477"/>
    <w:multiLevelType w:val="hybridMultilevel"/>
    <w:tmpl w:val="190A1068"/>
    <w:lvl w:ilvl="0" w:tplc="B2867572">
      <w:start w:val="1"/>
      <w:numFmt w:val="bullet"/>
      <w:pStyle w:val="KaiserAufzhlu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9E444C"/>
    <w:multiLevelType w:val="multilevel"/>
    <w:tmpl w:val="9702A03C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4" w15:restartNumberingAfterBreak="0">
    <w:nsid w:val="17664BDD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5" w15:restartNumberingAfterBreak="0">
    <w:nsid w:val="179314C6"/>
    <w:multiLevelType w:val="multilevel"/>
    <w:tmpl w:val="A1B66692"/>
    <w:lvl w:ilvl="0">
      <w:start w:val="1"/>
      <w:numFmt w:val="none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decimal"/>
      <w:lvlText w:val="%1.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decimal"/>
      <w:lvlText w:val="%1.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6" w15:restartNumberingAfterBreak="0">
    <w:nsid w:val="19B31214"/>
    <w:multiLevelType w:val="hybridMultilevel"/>
    <w:tmpl w:val="7F6E09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7A4378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8" w15:restartNumberingAfterBreak="0">
    <w:nsid w:val="23936ED6"/>
    <w:multiLevelType w:val="multilevel"/>
    <w:tmpl w:val="BE5A0E9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5955651"/>
    <w:multiLevelType w:val="hybridMultilevel"/>
    <w:tmpl w:val="BED6B5B2"/>
    <w:lvl w:ilvl="0" w:tplc="F8C8C424">
      <w:start w:val="1"/>
      <w:numFmt w:val="bullet"/>
      <w:pStyle w:val="KaiserAufzhlungFet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D3324"/>
    <w:multiLevelType w:val="hybridMultilevel"/>
    <w:tmpl w:val="62E4320A"/>
    <w:lvl w:ilvl="0" w:tplc="040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E3D77D0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2" w15:restartNumberingAfterBreak="0">
    <w:nsid w:val="40912CAA"/>
    <w:multiLevelType w:val="hybridMultilevel"/>
    <w:tmpl w:val="5CA451BA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4B469AA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4" w15:restartNumberingAfterBreak="0">
    <w:nsid w:val="4781625D"/>
    <w:multiLevelType w:val="hybridMultilevel"/>
    <w:tmpl w:val="F53EFF88"/>
    <w:lvl w:ilvl="0" w:tplc="A7FC18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CA45B7"/>
    <w:multiLevelType w:val="hybridMultilevel"/>
    <w:tmpl w:val="9B4AE7E0"/>
    <w:lvl w:ilvl="0" w:tplc="9FA2B14E">
      <w:start w:val="1"/>
      <w:numFmt w:val="decimal"/>
      <w:lvlText w:val="%1."/>
      <w:lvlJc w:val="left"/>
      <w:pPr>
        <w:ind w:left="720" w:hanging="360"/>
      </w:pPr>
      <w:rPr>
        <w:rFonts w:ascii="Frutiger LT 65 Bold" w:hAnsi="Frutiger LT 65 Bold" w:hint="default"/>
        <w:b w:val="0"/>
        <w:i w:val="0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CF5DDE"/>
    <w:multiLevelType w:val="hybridMultilevel"/>
    <w:tmpl w:val="9056DFC6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6041645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695A5C7C"/>
    <w:multiLevelType w:val="multilevel"/>
    <w:tmpl w:val="ED64B656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KaiserInhalt2Instanz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9" w15:restartNumberingAfterBreak="0">
    <w:nsid w:val="69FA5DFF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20" w15:restartNumberingAfterBreak="0">
    <w:nsid w:val="6EE804D6"/>
    <w:multiLevelType w:val="multilevel"/>
    <w:tmpl w:val="8DE29F1C"/>
    <w:lvl w:ilvl="0">
      <w:start w:val="1"/>
      <w:numFmt w:val="decimal"/>
      <w:lvlText w:val="%1.0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1" w15:restartNumberingAfterBreak="0">
    <w:nsid w:val="70983A49"/>
    <w:multiLevelType w:val="multilevel"/>
    <w:tmpl w:val="E3EA1D9A"/>
    <w:lvl w:ilvl="0">
      <w:start w:val="1"/>
      <w:numFmt w:val="none"/>
      <w:pStyle w:val="Verzeichnis1"/>
      <w:suff w:val="nothing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pStyle w:val="Verzeichnis2"/>
      <w:suff w:val="nothing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none"/>
      <w:pStyle w:val="Verzeichnis3"/>
      <w:suff w:val="nothing"/>
      <w:lvlText w:val="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none"/>
      <w:pStyle w:val="Verzeichnis4"/>
      <w:suff w:val="nothing"/>
      <w:lvlText w:val="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none"/>
      <w:pStyle w:val="Verzeichnis5"/>
      <w:suff w:val="nothing"/>
      <w:lvlText w:val=""/>
      <w:lvlJc w:val="left"/>
      <w:pPr>
        <w:ind w:left="4272" w:hanging="1440"/>
      </w:pPr>
      <w:rPr>
        <w:rFonts w:ascii="Frutiger LT 45 Light" w:hAnsi="Frutiger LT 45 Light" w:hint="default"/>
        <w:b w:val="0"/>
        <w:i w:val="0"/>
        <w:sz w:val="20"/>
      </w:rPr>
    </w:lvl>
    <w:lvl w:ilvl="5">
      <w:start w:val="1"/>
      <w:numFmt w:val="none"/>
      <w:pStyle w:val="Verzeichnis6"/>
      <w:suff w:val="nothing"/>
      <w:lvlText w:val=""/>
      <w:lvlJc w:val="left"/>
      <w:pPr>
        <w:ind w:left="5340" w:hanging="1800"/>
      </w:pPr>
      <w:rPr>
        <w:rFonts w:ascii="Frutiger LT 45 Light" w:hAnsi="Frutiger LT 45 Light" w:hint="default"/>
        <w:b w:val="0"/>
        <w:i w:val="0"/>
        <w:sz w:val="20"/>
      </w:rPr>
    </w:lvl>
    <w:lvl w:ilvl="6">
      <w:start w:val="1"/>
      <w:numFmt w:val="none"/>
      <w:pStyle w:val="Verzeichnis7"/>
      <w:suff w:val="nothing"/>
      <w:lvlText w:val=""/>
      <w:lvlJc w:val="left"/>
      <w:pPr>
        <w:ind w:left="6048" w:hanging="1800"/>
      </w:pPr>
      <w:rPr>
        <w:rFonts w:ascii="Frutiger LT 45 Light" w:hAnsi="Frutiger LT 45 Light" w:hint="default"/>
        <w:b w:val="0"/>
        <w:i w:val="0"/>
        <w:sz w:val="20"/>
      </w:rPr>
    </w:lvl>
    <w:lvl w:ilvl="7">
      <w:start w:val="1"/>
      <w:numFmt w:val="none"/>
      <w:pStyle w:val="Verzeichnis8"/>
      <w:suff w:val="nothing"/>
      <w:lvlText w:val=""/>
      <w:lvlJc w:val="left"/>
      <w:pPr>
        <w:ind w:left="7116" w:hanging="2160"/>
      </w:pPr>
      <w:rPr>
        <w:rFonts w:ascii="Frutiger LT 45 Light" w:hAnsi="Frutiger LT 45 Light" w:hint="default"/>
        <w:b w:val="0"/>
        <w:i w:val="0"/>
        <w:sz w:val="20"/>
      </w:rPr>
    </w:lvl>
    <w:lvl w:ilvl="8">
      <w:start w:val="1"/>
      <w:numFmt w:val="none"/>
      <w:pStyle w:val="Verzeichnis9"/>
      <w:suff w:val="nothing"/>
      <w:lvlText w:val=""/>
      <w:lvlJc w:val="left"/>
      <w:pPr>
        <w:ind w:left="8184" w:hanging="2520"/>
      </w:pPr>
      <w:rPr>
        <w:rFonts w:ascii="Frutiger LT 45 Light" w:hAnsi="Frutiger LT 45 Light" w:hint="default"/>
        <w:b w:val="0"/>
        <w:i w:val="0"/>
        <w:sz w:val="20"/>
      </w:rPr>
    </w:lvl>
  </w:abstractNum>
  <w:abstractNum w:abstractNumId="22" w15:restartNumberingAfterBreak="0">
    <w:nsid w:val="7D696EAD"/>
    <w:multiLevelType w:val="hybridMultilevel"/>
    <w:tmpl w:val="8854835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57005736">
    <w:abstractNumId w:val="8"/>
  </w:num>
  <w:num w:numId="2" w16cid:durableId="1420833034">
    <w:abstractNumId w:val="7"/>
  </w:num>
  <w:num w:numId="3" w16cid:durableId="1384983014">
    <w:abstractNumId w:val="13"/>
  </w:num>
  <w:num w:numId="4" w16cid:durableId="724063487">
    <w:abstractNumId w:val="19"/>
  </w:num>
  <w:num w:numId="5" w16cid:durableId="2064255892">
    <w:abstractNumId w:val="11"/>
  </w:num>
  <w:num w:numId="6" w16cid:durableId="1484275125">
    <w:abstractNumId w:val="18"/>
  </w:num>
  <w:num w:numId="7" w16cid:durableId="106503013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126849842">
    <w:abstractNumId w:val="17"/>
  </w:num>
  <w:num w:numId="9" w16cid:durableId="1930001406">
    <w:abstractNumId w:val="15"/>
  </w:num>
  <w:num w:numId="10" w16cid:durableId="1003973028">
    <w:abstractNumId w:val="22"/>
  </w:num>
  <w:num w:numId="11" w16cid:durableId="1233197445">
    <w:abstractNumId w:val="3"/>
  </w:num>
  <w:num w:numId="12" w16cid:durableId="1241213131">
    <w:abstractNumId w:val="4"/>
  </w:num>
  <w:num w:numId="13" w16cid:durableId="64685885">
    <w:abstractNumId w:val="21"/>
  </w:num>
  <w:num w:numId="14" w16cid:durableId="1625547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50019617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246158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874461619">
    <w:abstractNumId w:val="5"/>
  </w:num>
  <w:num w:numId="18" w16cid:durableId="155523947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51527205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1781294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52293799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447239641">
    <w:abstractNumId w:val="2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05272497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240943732">
    <w:abstractNumId w:val="20"/>
  </w:num>
  <w:num w:numId="25" w16cid:durableId="1602182657">
    <w:abstractNumId w:val="14"/>
  </w:num>
  <w:num w:numId="26" w16cid:durableId="446050949">
    <w:abstractNumId w:val="6"/>
  </w:num>
  <w:num w:numId="27" w16cid:durableId="1390807226">
    <w:abstractNumId w:val="9"/>
  </w:num>
  <w:num w:numId="28" w16cid:durableId="1800804123">
    <w:abstractNumId w:val="2"/>
  </w:num>
  <w:num w:numId="29" w16cid:durableId="1007638848">
    <w:abstractNumId w:val="12"/>
  </w:num>
  <w:num w:numId="30" w16cid:durableId="1177428785">
    <w:abstractNumId w:val="16"/>
  </w:num>
  <w:num w:numId="31" w16cid:durableId="1691254434">
    <w:abstractNumId w:val="10"/>
  </w:num>
  <w:num w:numId="32" w16cid:durableId="126901696">
    <w:abstractNumId w:val="0"/>
  </w:num>
  <w:num w:numId="33" w16cid:durableId="1819958335">
    <w:abstractNumId w:val="1"/>
  </w:num>
  <w:num w:numId="34" w16cid:durableId="206664278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6619859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/>
  <w:attachedTemplate r:id="rId1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46E9"/>
    <w:rsid w:val="00002401"/>
    <w:rsid w:val="00002EE3"/>
    <w:rsid w:val="000103C8"/>
    <w:rsid w:val="00010DFD"/>
    <w:rsid w:val="00013298"/>
    <w:rsid w:val="000136EB"/>
    <w:rsid w:val="00014080"/>
    <w:rsid w:val="0001473E"/>
    <w:rsid w:val="00015E51"/>
    <w:rsid w:val="00021453"/>
    <w:rsid w:val="000226E6"/>
    <w:rsid w:val="000259F3"/>
    <w:rsid w:val="000267F7"/>
    <w:rsid w:val="00027886"/>
    <w:rsid w:val="0003128C"/>
    <w:rsid w:val="000316F7"/>
    <w:rsid w:val="00032467"/>
    <w:rsid w:val="00033B52"/>
    <w:rsid w:val="00033CE1"/>
    <w:rsid w:val="00036774"/>
    <w:rsid w:val="0003737B"/>
    <w:rsid w:val="00037FAB"/>
    <w:rsid w:val="0004120E"/>
    <w:rsid w:val="0004343C"/>
    <w:rsid w:val="00045A05"/>
    <w:rsid w:val="000531C5"/>
    <w:rsid w:val="0005366E"/>
    <w:rsid w:val="00055907"/>
    <w:rsid w:val="00062F3A"/>
    <w:rsid w:val="00063AB9"/>
    <w:rsid w:val="00064D17"/>
    <w:rsid w:val="00065FDC"/>
    <w:rsid w:val="00066F6A"/>
    <w:rsid w:val="000706A5"/>
    <w:rsid w:val="00073652"/>
    <w:rsid w:val="00080ABF"/>
    <w:rsid w:val="000818FB"/>
    <w:rsid w:val="00083AD6"/>
    <w:rsid w:val="00086E49"/>
    <w:rsid w:val="00090796"/>
    <w:rsid w:val="000941C4"/>
    <w:rsid w:val="000963FF"/>
    <w:rsid w:val="0009689E"/>
    <w:rsid w:val="00096EFD"/>
    <w:rsid w:val="00097485"/>
    <w:rsid w:val="000A1126"/>
    <w:rsid w:val="000A4059"/>
    <w:rsid w:val="000A7150"/>
    <w:rsid w:val="000B2856"/>
    <w:rsid w:val="000B2A03"/>
    <w:rsid w:val="000B3A8B"/>
    <w:rsid w:val="000C11C6"/>
    <w:rsid w:val="000D01E9"/>
    <w:rsid w:val="000D0E89"/>
    <w:rsid w:val="000D1D1D"/>
    <w:rsid w:val="000D238B"/>
    <w:rsid w:val="000D3654"/>
    <w:rsid w:val="000D38BC"/>
    <w:rsid w:val="000D6E42"/>
    <w:rsid w:val="000D72FB"/>
    <w:rsid w:val="000E17D2"/>
    <w:rsid w:val="000E6231"/>
    <w:rsid w:val="000F0359"/>
    <w:rsid w:val="000F1FBD"/>
    <w:rsid w:val="000F3FB3"/>
    <w:rsid w:val="000F4848"/>
    <w:rsid w:val="000F5226"/>
    <w:rsid w:val="000F5F31"/>
    <w:rsid w:val="000F5FAF"/>
    <w:rsid w:val="00100F10"/>
    <w:rsid w:val="0010386C"/>
    <w:rsid w:val="00104165"/>
    <w:rsid w:val="0010505E"/>
    <w:rsid w:val="00105267"/>
    <w:rsid w:val="001069DE"/>
    <w:rsid w:val="00112AD8"/>
    <w:rsid w:val="00114ACB"/>
    <w:rsid w:val="0012472C"/>
    <w:rsid w:val="00127FF4"/>
    <w:rsid w:val="0013534B"/>
    <w:rsid w:val="00135C38"/>
    <w:rsid w:val="00137F6E"/>
    <w:rsid w:val="00142C9B"/>
    <w:rsid w:val="00144D79"/>
    <w:rsid w:val="0014629C"/>
    <w:rsid w:val="00153365"/>
    <w:rsid w:val="0015345D"/>
    <w:rsid w:val="00154C35"/>
    <w:rsid w:val="00156E1B"/>
    <w:rsid w:val="0016182D"/>
    <w:rsid w:val="00163DB0"/>
    <w:rsid w:val="001649DC"/>
    <w:rsid w:val="00165C09"/>
    <w:rsid w:val="001727D2"/>
    <w:rsid w:val="0017333D"/>
    <w:rsid w:val="00176929"/>
    <w:rsid w:val="00177DD8"/>
    <w:rsid w:val="0018013F"/>
    <w:rsid w:val="00181FD2"/>
    <w:rsid w:val="0018328A"/>
    <w:rsid w:val="0018345E"/>
    <w:rsid w:val="001846F3"/>
    <w:rsid w:val="00192DFF"/>
    <w:rsid w:val="00193FE8"/>
    <w:rsid w:val="001A0C91"/>
    <w:rsid w:val="001A15FA"/>
    <w:rsid w:val="001A482A"/>
    <w:rsid w:val="001A696A"/>
    <w:rsid w:val="001A6E55"/>
    <w:rsid w:val="001B1A8D"/>
    <w:rsid w:val="001B1E81"/>
    <w:rsid w:val="001B6EF1"/>
    <w:rsid w:val="001C2860"/>
    <w:rsid w:val="001C4C6D"/>
    <w:rsid w:val="001C53C5"/>
    <w:rsid w:val="001C5943"/>
    <w:rsid w:val="001E1039"/>
    <w:rsid w:val="001E2E60"/>
    <w:rsid w:val="001F64E5"/>
    <w:rsid w:val="002001CF"/>
    <w:rsid w:val="00202685"/>
    <w:rsid w:val="002037DF"/>
    <w:rsid w:val="002048AB"/>
    <w:rsid w:val="00206388"/>
    <w:rsid w:val="002158C7"/>
    <w:rsid w:val="0021592C"/>
    <w:rsid w:val="00216BC2"/>
    <w:rsid w:val="00216DBB"/>
    <w:rsid w:val="00220DB3"/>
    <w:rsid w:val="00224CF5"/>
    <w:rsid w:val="0022500B"/>
    <w:rsid w:val="002349CE"/>
    <w:rsid w:val="00237086"/>
    <w:rsid w:val="00244AA1"/>
    <w:rsid w:val="00246B36"/>
    <w:rsid w:val="00247154"/>
    <w:rsid w:val="002473BB"/>
    <w:rsid w:val="00247C7C"/>
    <w:rsid w:val="00250C42"/>
    <w:rsid w:val="00251D14"/>
    <w:rsid w:val="00253174"/>
    <w:rsid w:val="0025514D"/>
    <w:rsid w:val="00255A90"/>
    <w:rsid w:val="002616EE"/>
    <w:rsid w:val="00264476"/>
    <w:rsid w:val="00266758"/>
    <w:rsid w:val="0027017F"/>
    <w:rsid w:val="00272EEB"/>
    <w:rsid w:val="002758CD"/>
    <w:rsid w:val="00276AF2"/>
    <w:rsid w:val="00282940"/>
    <w:rsid w:val="00282B73"/>
    <w:rsid w:val="0028324A"/>
    <w:rsid w:val="00284CCF"/>
    <w:rsid w:val="0028724B"/>
    <w:rsid w:val="002875B3"/>
    <w:rsid w:val="00287A5A"/>
    <w:rsid w:val="00287E85"/>
    <w:rsid w:val="0029085E"/>
    <w:rsid w:val="00291866"/>
    <w:rsid w:val="00292126"/>
    <w:rsid w:val="002926E3"/>
    <w:rsid w:val="0029321F"/>
    <w:rsid w:val="0029512F"/>
    <w:rsid w:val="002966D7"/>
    <w:rsid w:val="002A030F"/>
    <w:rsid w:val="002A0F87"/>
    <w:rsid w:val="002B3F49"/>
    <w:rsid w:val="002B4D56"/>
    <w:rsid w:val="002B7812"/>
    <w:rsid w:val="002C1FC8"/>
    <w:rsid w:val="002C75E0"/>
    <w:rsid w:val="002C78F8"/>
    <w:rsid w:val="002C7C90"/>
    <w:rsid w:val="002D0A05"/>
    <w:rsid w:val="002D2C55"/>
    <w:rsid w:val="002E12A1"/>
    <w:rsid w:val="002E65F5"/>
    <w:rsid w:val="002F1BAB"/>
    <w:rsid w:val="002F1D9E"/>
    <w:rsid w:val="002F2B82"/>
    <w:rsid w:val="002F5616"/>
    <w:rsid w:val="002F5EE2"/>
    <w:rsid w:val="002F72A0"/>
    <w:rsid w:val="003014AC"/>
    <w:rsid w:val="003021B9"/>
    <w:rsid w:val="00304340"/>
    <w:rsid w:val="00304604"/>
    <w:rsid w:val="0030701E"/>
    <w:rsid w:val="0030735D"/>
    <w:rsid w:val="00310541"/>
    <w:rsid w:val="00310773"/>
    <w:rsid w:val="00312136"/>
    <w:rsid w:val="00314C82"/>
    <w:rsid w:val="00315897"/>
    <w:rsid w:val="00322CFC"/>
    <w:rsid w:val="0032304A"/>
    <w:rsid w:val="003313E0"/>
    <w:rsid w:val="003408DC"/>
    <w:rsid w:val="00343DEE"/>
    <w:rsid w:val="003466A6"/>
    <w:rsid w:val="00347963"/>
    <w:rsid w:val="00347C56"/>
    <w:rsid w:val="0035169D"/>
    <w:rsid w:val="003562D7"/>
    <w:rsid w:val="00357E16"/>
    <w:rsid w:val="00363761"/>
    <w:rsid w:val="00365CC7"/>
    <w:rsid w:val="003678E1"/>
    <w:rsid w:val="003706FE"/>
    <w:rsid w:val="00373E9E"/>
    <w:rsid w:val="00377CD7"/>
    <w:rsid w:val="00385792"/>
    <w:rsid w:val="00385C5B"/>
    <w:rsid w:val="00391312"/>
    <w:rsid w:val="00396D82"/>
    <w:rsid w:val="003A1EDC"/>
    <w:rsid w:val="003A502B"/>
    <w:rsid w:val="003A5267"/>
    <w:rsid w:val="003A5AF0"/>
    <w:rsid w:val="003A5DB4"/>
    <w:rsid w:val="003B20F3"/>
    <w:rsid w:val="003B52B3"/>
    <w:rsid w:val="003B5B4A"/>
    <w:rsid w:val="003C296D"/>
    <w:rsid w:val="003C2E54"/>
    <w:rsid w:val="003C5893"/>
    <w:rsid w:val="003C77D6"/>
    <w:rsid w:val="003D03C2"/>
    <w:rsid w:val="003D3EF3"/>
    <w:rsid w:val="003D5C52"/>
    <w:rsid w:val="003D6A83"/>
    <w:rsid w:val="003D7035"/>
    <w:rsid w:val="003D7B67"/>
    <w:rsid w:val="003D7D9C"/>
    <w:rsid w:val="003E0AFC"/>
    <w:rsid w:val="003E2BCC"/>
    <w:rsid w:val="003E5D1C"/>
    <w:rsid w:val="003E5D8E"/>
    <w:rsid w:val="003E6E30"/>
    <w:rsid w:val="003F12B0"/>
    <w:rsid w:val="003F2192"/>
    <w:rsid w:val="003F4A9B"/>
    <w:rsid w:val="003F6117"/>
    <w:rsid w:val="004003A2"/>
    <w:rsid w:val="00400740"/>
    <w:rsid w:val="0040088A"/>
    <w:rsid w:val="004037EB"/>
    <w:rsid w:val="00411663"/>
    <w:rsid w:val="004154AA"/>
    <w:rsid w:val="00415E8A"/>
    <w:rsid w:val="004216FF"/>
    <w:rsid w:val="004227DC"/>
    <w:rsid w:val="00426943"/>
    <w:rsid w:val="00427B74"/>
    <w:rsid w:val="00430931"/>
    <w:rsid w:val="004315F8"/>
    <w:rsid w:val="00433C3E"/>
    <w:rsid w:val="004421D5"/>
    <w:rsid w:val="00443FD4"/>
    <w:rsid w:val="00444005"/>
    <w:rsid w:val="00444E81"/>
    <w:rsid w:val="0044550B"/>
    <w:rsid w:val="00447697"/>
    <w:rsid w:val="004505E1"/>
    <w:rsid w:val="00460DA2"/>
    <w:rsid w:val="0046405F"/>
    <w:rsid w:val="0046750A"/>
    <w:rsid w:val="00471CA2"/>
    <w:rsid w:val="00472E95"/>
    <w:rsid w:val="00475DBF"/>
    <w:rsid w:val="00483E93"/>
    <w:rsid w:val="004867CD"/>
    <w:rsid w:val="00487CF7"/>
    <w:rsid w:val="004908B0"/>
    <w:rsid w:val="00490FAC"/>
    <w:rsid w:val="00494FC3"/>
    <w:rsid w:val="00496203"/>
    <w:rsid w:val="004965F2"/>
    <w:rsid w:val="004A0F45"/>
    <w:rsid w:val="004A3A40"/>
    <w:rsid w:val="004A40E6"/>
    <w:rsid w:val="004A4ECF"/>
    <w:rsid w:val="004A6F72"/>
    <w:rsid w:val="004A779E"/>
    <w:rsid w:val="004A7845"/>
    <w:rsid w:val="004A7916"/>
    <w:rsid w:val="004B1E4E"/>
    <w:rsid w:val="004B2B58"/>
    <w:rsid w:val="004B46A3"/>
    <w:rsid w:val="004B5561"/>
    <w:rsid w:val="004B75D0"/>
    <w:rsid w:val="004B7DAA"/>
    <w:rsid w:val="004C10D7"/>
    <w:rsid w:val="004C3623"/>
    <w:rsid w:val="004C48CB"/>
    <w:rsid w:val="004C53EA"/>
    <w:rsid w:val="004C63A1"/>
    <w:rsid w:val="004D146F"/>
    <w:rsid w:val="004D17F1"/>
    <w:rsid w:val="004D77BF"/>
    <w:rsid w:val="004E0FD0"/>
    <w:rsid w:val="004E2DF5"/>
    <w:rsid w:val="004F069D"/>
    <w:rsid w:val="004F61DD"/>
    <w:rsid w:val="00500DA2"/>
    <w:rsid w:val="00501E39"/>
    <w:rsid w:val="00502535"/>
    <w:rsid w:val="00503BDE"/>
    <w:rsid w:val="00505D50"/>
    <w:rsid w:val="00510648"/>
    <w:rsid w:val="0051145A"/>
    <w:rsid w:val="00515F8B"/>
    <w:rsid w:val="0051608C"/>
    <w:rsid w:val="00516B33"/>
    <w:rsid w:val="0052036D"/>
    <w:rsid w:val="00522EC8"/>
    <w:rsid w:val="00524EED"/>
    <w:rsid w:val="0052770F"/>
    <w:rsid w:val="00533456"/>
    <w:rsid w:val="005346CD"/>
    <w:rsid w:val="0054454D"/>
    <w:rsid w:val="005458FE"/>
    <w:rsid w:val="00550881"/>
    <w:rsid w:val="0055551B"/>
    <w:rsid w:val="00556BF1"/>
    <w:rsid w:val="00556DB0"/>
    <w:rsid w:val="00557A15"/>
    <w:rsid w:val="00564D9E"/>
    <w:rsid w:val="00567892"/>
    <w:rsid w:val="00572024"/>
    <w:rsid w:val="0057246D"/>
    <w:rsid w:val="005741B1"/>
    <w:rsid w:val="0057729A"/>
    <w:rsid w:val="005777AC"/>
    <w:rsid w:val="00581F92"/>
    <w:rsid w:val="005827EE"/>
    <w:rsid w:val="00583EF9"/>
    <w:rsid w:val="00590F37"/>
    <w:rsid w:val="005921A2"/>
    <w:rsid w:val="00592942"/>
    <w:rsid w:val="00595952"/>
    <w:rsid w:val="00596A97"/>
    <w:rsid w:val="005A07CA"/>
    <w:rsid w:val="005A0EB0"/>
    <w:rsid w:val="005A2088"/>
    <w:rsid w:val="005A4751"/>
    <w:rsid w:val="005B00B6"/>
    <w:rsid w:val="005B1236"/>
    <w:rsid w:val="005B2B99"/>
    <w:rsid w:val="005B38AD"/>
    <w:rsid w:val="005B580F"/>
    <w:rsid w:val="005B6C8B"/>
    <w:rsid w:val="005B7749"/>
    <w:rsid w:val="005B787F"/>
    <w:rsid w:val="005C2923"/>
    <w:rsid w:val="005C464E"/>
    <w:rsid w:val="005C4FD6"/>
    <w:rsid w:val="005C5B20"/>
    <w:rsid w:val="005C613E"/>
    <w:rsid w:val="005D07B8"/>
    <w:rsid w:val="005D2024"/>
    <w:rsid w:val="005D2EAE"/>
    <w:rsid w:val="005E257B"/>
    <w:rsid w:val="005E28D7"/>
    <w:rsid w:val="005E36A5"/>
    <w:rsid w:val="005E41F1"/>
    <w:rsid w:val="005E58DE"/>
    <w:rsid w:val="005E6062"/>
    <w:rsid w:val="005E7B6A"/>
    <w:rsid w:val="005F3F8F"/>
    <w:rsid w:val="005F523F"/>
    <w:rsid w:val="005F713E"/>
    <w:rsid w:val="00600B69"/>
    <w:rsid w:val="00600D8A"/>
    <w:rsid w:val="00601406"/>
    <w:rsid w:val="00601823"/>
    <w:rsid w:val="0060191D"/>
    <w:rsid w:val="00602D75"/>
    <w:rsid w:val="006033F1"/>
    <w:rsid w:val="006077BF"/>
    <w:rsid w:val="00611106"/>
    <w:rsid w:val="006116BD"/>
    <w:rsid w:val="006140AF"/>
    <w:rsid w:val="00614D45"/>
    <w:rsid w:val="0061536C"/>
    <w:rsid w:val="0061638E"/>
    <w:rsid w:val="0061676E"/>
    <w:rsid w:val="00617ED3"/>
    <w:rsid w:val="0062141B"/>
    <w:rsid w:val="00624D79"/>
    <w:rsid w:val="00624F00"/>
    <w:rsid w:val="0062686E"/>
    <w:rsid w:val="00632FDE"/>
    <w:rsid w:val="00633EBA"/>
    <w:rsid w:val="00633FCC"/>
    <w:rsid w:val="00635C82"/>
    <w:rsid w:val="00636052"/>
    <w:rsid w:val="00636474"/>
    <w:rsid w:val="00636B9C"/>
    <w:rsid w:val="0064159B"/>
    <w:rsid w:val="00641EC5"/>
    <w:rsid w:val="006424BC"/>
    <w:rsid w:val="006444FD"/>
    <w:rsid w:val="0065142C"/>
    <w:rsid w:val="00653863"/>
    <w:rsid w:val="00657253"/>
    <w:rsid w:val="00657B06"/>
    <w:rsid w:val="00661904"/>
    <w:rsid w:val="00661C10"/>
    <w:rsid w:val="00663B24"/>
    <w:rsid w:val="006649CC"/>
    <w:rsid w:val="00667B73"/>
    <w:rsid w:val="00667C5B"/>
    <w:rsid w:val="00670D46"/>
    <w:rsid w:val="00672D5A"/>
    <w:rsid w:val="006734A5"/>
    <w:rsid w:val="0067467F"/>
    <w:rsid w:val="00675F13"/>
    <w:rsid w:val="00676B35"/>
    <w:rsid w:val="00681E86"/>
    <w:rsid w:val="00684A7C"/>
    <w:rsid w:val="006878AE"/>
    <w:rsid w:val="00693B8A"/>
    <w:rsid w:val="006A191D"/>
    <w:rsid w:val="006A3137"/>
    <w:rsid w:val="006A4B2B"/>
    <w:rsid w:val="006A5B85"/>
    <w:rsid w:val="006A6429"/>
    <w:rsid w:val="006A7CFD"/>
    <w:rsid w:val="006B16B8"/>
    <w:rsid w:val="006B2DD4"/>
    <w:rsid w:val="006B4A32"/>
    <w:rsid w:val="006B78E0"/>
    <w:rsid w:val="006C0D8D"/>
    <w:rsid w:val="006C2C34"/>
    <w:rsid w:val="006C4008"/>
    <w:rsid w:val="006C7D98"/>
    <w:rsid w:val="006D239C"/>
    <w:rsid w:val="006D23AA"/>
    <w:rsid w:val="006D76DC"/>
    <w:rsid w:val="006E1205"/>
    <w:rsid w:val="006E329C"/>
    <w:rsid w:val="006E42B9"/>
    <w:rsid w:val="006E6604"/>
    <w:rsid w:val="006F4047"/>
    <w:rsid w:val="006F44F9"/>
    <w:rsid w:val="006F4D46"/>
    <w:rsid w:val="006F5555"/>
    <w:rsid w:val="006F77A6"/>
    <w:rsid w:val="00703BF3"/>
    <w:rsid w:val="00705007"/>
    <w:rsid w:val="00706D63"/>
    <w:rsid w:val="00706EBB"/>
    <w:rsid w:val="0071028B"/>
    <w:rsid w:val="00711DAF"/>
    <w:rsid w:val="00713038"/>
    <w:rsid w:val="00714313"/>
    <w:rsid w:val="00714692"/>
    <w:rsid w:val="00715741"/>
    <w:rsid w:val="00715B42"/>
    <w:rsid w:val="00717E5A"/>
    <w:rsid w:val="00723334"/>
    <w:rsid w:val="007233EB"/>
    <w:rsid w:val="00727F06"/>
    <w:rsid w:val="00730955"/>
    <w:rsid w:val="00732C66"/>
    <w:rsid w:val="00733562"/>
    <w:rsid w:val="00733991"/>
    <w:rsid w:val="007377B3"/>
    <w:rsid w:val="007419EB"/>
    <w:rsid w:val="00741A2D"/>
    <w:rsid w:val="00742689"/>
    <w:rsid w:val="00742B52"/>
    <w:rsid w:val="007461E2"/>
    <w:rsid w:val="00746842"/>
    <w:rsid w:val="007479A2"/>
    <w:rsid w:val="00747BDD"/>
    <w:rsid w:val="007521EF"/>
    <w:rsid w:val="007559D1"/>
    <w:rsid w:val="00755E6E"/>
    <w:rsid w:val="00756ADF"/>
    <w:rsid w:val="0076033E"/>
    <w:rsid w:val="00761BD7"/>
    <w:rsid w:val="00765AED"/>
    <w:rsid w:val="0076777B"/>
    <w:rsid w:val="007704C7"/>
    <w:rsid w:val="007719A4"/>
    <w:rsid w:val="007737B2"/>
    <w:rsid w:val="00773F38"/>
    <w:rsid w:val="00784570"/>
    <w:rsid w:val="00784F5E"/>
    <w:rsid w:val="007854E2"/>
    <w:rsid w:val="00786A00"/>
    <w:rsid w:val="00790C2C"/>
    <w:rsid w:val="0079165F"/>
    <w:rsid w:val="00791E97"/>
    <w:rsid w:val="0079463A"/>
    <w:rsid w:val="00794CC8"/>
    <w:rsid w:val="007976BF"/>
    <w:rsid w:val="007A4C5F"/>
    <w:rsid w:val="007A5913"/>
    <w:rsid w:val="007A78DD"/>
    <w:rsid w:val="007B0A62"/>
    <w:rsid w:val="007B0CB3"/>
    <w:rsid w:val="007B220B"/>
    <w:rsid w:val="007B2316"/>
    <w:rsid w:val="007B35FF"/>
    <w:rsid w:val="007B3F59"/>
    <w:rsid w:val="007B4D6A"/>
    <w:rsid w:val="007B7117"/>
    <w:rsid w:val="007C1636"/>
    <w:rsid w:val="007C1CB7"/>
    <w:rsid w:val="007C3BB1"/>
    <w:rsid w:val="007C5D75"/>
    <w:rsid w:val="007D1687"/>
    <w:rsid w:val="007D2D8F"/>
    <w:rsid w:val="007D470D"/>
    <w:rsid w:val="007E0A50"/>
    <w:rsid w:val="007E1693"/>
    <w:rsid w:val="007E1D6E"/>
    <w:rsid w:val="007E256E"/>
    <w:rsid w:val="007E2B09"/>
    <w:rsid w:val="007E2EC0"/>
    <w:rsid w:val="007E590C"/>
    <w:rsid w:val="007E745C"/>
    <w:rsid w:val="007E7469"/>
    <w:rsid w:val="007F0832"/>
    <w:rsid w:val="007F5E9C"/>
    <w:rsid w:val="007F5F69"/>
    <w:rsid w:val="007F624B"/>
    <w:rsid w:val="007F745E"/>
    <w:rsid w:val="007F7D65"/>
    <w:rsid w:val="00800838"/>
    <w:rsid w:val="00801AE0"/>
    <w:rsid w:val="0080247E"/>
    <w:rsid w:val="00803132"/>
    <w:rsid w:val="008044C0"/>
    <w:rsid w:val="0080632F"/>
    <w:rsid w:val="00813FA7"/>
    <w:rsid w:val="0081478B"/>
    <w:rsid w:val="00820FEE"/>
    <w:rsid w:val="00821F6B"/>
    <w:rsid w:val="008222AA"/>
    <w:rsid w:val="0083034E"/>
    <w:rsid w:val="00831F08"/>
    <w:rsid w:val="008322E3"/>
    <w:rsid w:val="00836D45"/>
    <w:rsid w:val="00837F30"/>
    <w:rsid w:val="00837F4E"/>
    <w:rsid w:val="008477B7"/>
    <w:rsid w:val="00851FEF"/>
    <w:rsid w:val="00852168"/>
    <w:rsid w:val="00853308"/>
    <w:rsid w:val="00856C70"/>
    <w:rsid w:val="008600BC"/>
    <w:rsid w:val="00860F5F"/>
    <w:rsid w:val="008619B2"/>
    <w:rsid w:val="00861CC8"/>
    <w:rsid w:val="008627B5"/>
    <w:rsid w:val="00862D3B"/>
    <w:rsid w:val="00863739"/>
    <w:rsid w:val="008637DA"/>
    <w:rsid w:val="00866C6B"/>
    <w:rsid w:val="00872655"/>
    <w:rsid w:val="00875F47"/>
    <w:rsid w:val="0088253B"/>
    <w:rsid w:val="0088718E"/>
    <w:rsid w:val="00887AE2"/>
    <w:rsid w:val="00887CD3"/>
    <w:rsid w:val="00887E92"/>
    <w:rsid w:val="00890D0F"/>
    <w:rsid w:val="00892D9B"/>
    <w:rsid w:val="00893B7D"/>
    <w:rsid w:val="00894456"/>
    <w:rsid w:val="00894AFF"/>
    <w:rsid w:val="00895C0A"/>
    <w:rsid w:val="008A2AF7"/>
    <w:rsid w:val="008A5F92"/>
    <w:rsid w:val="008A78E0"/>
    <w:rsid w:val="008B218E"/>
    <w:rsid w:val="008B38F0"/>
    <w:rsid w:val="008C0B3F"/>
    <w:rsid w:val="008C560E"/>
    <w:rsid w:val="008C6010"/>
    <w:rsid w:val="008C6F1C"/>
    <w:rsid w:val="008D1656"/>
    <w:rsid w:val="008D1C40"/>
    <w:rsid w:val="008D214C"/>
    <w:rsid w:val="008D2FF2"/>
    <w:rsid w:val="008D7F81"/>
    <w:rsid w:val="008E6371"/>
    <w:rsid w:val="008E7E2B"/>
    <w:rsid w:val="008F0ECD"/>
    <w:rsid w:val="008F152D"/>
    <w:rsid w:val="008F1D53"/>
    <w:rsid w:val="008F6B7D"/>
    <w:rsid w:val="008F7C82"/>
    <w:rsid w:val="00900045"/>
    <w:rsid w:val="00904D80"/>
    <w:rsid w:val="00906D98"/>
    <w:rsid w:val="00910293"/>
    <w:rsid w:val="00912781"/>
    <w:rsid w:val="00914F57"/>
    <w:rsid w:val="00916244"/>
    <w:rsid w:val="00916F0A"/>
    <w:rsid w:val="009172B9"/>
    <w:rsid w:val="009203AC"/>
    <w:rsid w:val="00922FAD"/>
    <w:rsid w:val="00923A2C"/>
    <w:rsid w:val="00924437"/>
    <w:rsid w:val="0093149A"/>
    <w:rsid w:val="00935BDC"/>
    <w:rsid w:val="00936A7C"/>
    <w:rsid w:val="00944ACB"/>
    <w:rsid w:val="00944E31"/>
    <w:rsid w:val="00953A09"/>
    <w:rsid w:val="009540B7"/>
    <w:rsid w:val="00954574"/>
    <w:rsid w:val="0095516F"/>
    <w:rsid w:val="009574C7"/>
    <w:rsid w:val="00960D20"/>
    <w:rsid w:val="00960ECA"/>
    <w:rsid w:val="00962B11"/>
    <w:rsid w:val="00963F2D"/>
    <w:rsid w:val="00971067"/>
    <w:rsid w:val="0097365B"/>
    <w:rsid w:val="00976D2A"/>
    <w:rsid w:val="0097781C"/>
    <w:rsid w:val="0098338C"/>
    <w:rsid w:val="00984DD1"/>
    <w:rsid w:val="00985E4C"/>
    <w:rsid w:val="009866FA"/>
    <w:rsid w:val="00986920"/>
    <w:rsid w:val="0099004A"/>
    <w:rsid w:val="00994FB3"/>
    <w:rsid w:val="00997F6F"/>
    <w:rsid w:val="009A3E19"/>
    <w:rsid w:val="009A5B59"/>
    <w:rsid w:val="009A6237"/>
    <w:rsid w:val="009B2A8D"/>
    <w:rsid w:val="009B3DBB"/>
    <w:rsid w:val="009B78FF"/>
    <w:rsid w:val="009C05E2"/>
    <w:rsid w:val="009C6A9A"/>
    <w:rsid w:val="009D0A88"/>
    <w:rsid w:val="009D0D2E"/>
    <w:rsid w:val="009D1631"/>
    <w:rsid w:val="009D4213"/>
    <w:rsid w:val="009D472D"/>
    <w:rsid w:val="009D4EDD"/>
    <w:rsid w:val="009D591C"/>
    <w:rsid w:val="009E34EE"/>
    <w:rsid w:val="009E37E1"/>
    <w:rsid w:val="009E5AB2"/>
    <w:rsid w:val="009F3F7C"/>
    <w:rsid w:val="00A019D5"/>
    <w:rsid w:val="00A02471"/>
    <w:rsid w:val="00A10420"/>
    <w:rsid w:val="00A14618"/>
    <w:rsid w:val="00A33F67"/>
    <w:rsid w:val="00A37CD2"/>
    <w:rsid w:val="00A402E3"/>
    <w:rsid w:val="00A416B5"/>
    <w:rsid w:val="00A44007"/>
    <w:rsid w:val="00A44149"/>
    <w:rsid w:val="00A46297"/>
    <w:rsid w:val="00A47E48"/>
    <w:rsid w:val="00A5038E"/>
    <w:rsid w:val="00A52110"/>
    <w:rsid w:val="00A54F22"/>
    <w:rsid w:val="00A55B1D"/>
    <w:rsid w:val="00A57336"/>
    <w:rsid w:val="00A61C42"/>
    <w:rsid w:val="00A647EC"/>
    <w:rsid w:val="00A65B3A"/>
    <w:rsid w:val="00A67E8D"/>
    <w:rsid w:val="00A704E7"/>
    <w:rsid w:val="00A7221B"/>
    <w:rsid w:val="00A74A7F"/>
    <w:rsid w:val="00A74BDB"/>
    <w:rsid w:val="00A75976"/>
    <w:rsid w:val="00A76643"/>
    <w:rsid w:val="00A806F0"/>
    <w:rsid w:val="00A80856"/>
    <w:rsid w:val="00A813D7"/>
    <w:rsid w:val="00A82A90"/>
    <w:rsid w:val="00A86C5A"/>
    <w:rsid w:val="00A915B9"/>
    <w:rsid w:val="00A9267F"/>
    <w:rsid w:val="00A9686F"/>
    <w:rsid w:val="00AA28A0"/>
    <w:rsid w:val="00AA2F79"/>
    <w:rsid w:val="00AA612B"/>
    <w:rsid w:val="00AA78D0"/>
    <w:rsid w:val="00AB15A8"/>
    <w:rsid w:val="00AB24F3"/>
    <w:rsid w:val="00AB37C0"/>
    <w:rsid w:val="00AB4391"/>
    <w:rsid w:val="00AC2659"/>
    <w:rsid w:val="00AD0BB3"/>
    <w:rsid w:val="00AD2DD9"/>
    <w:rsid w:val="00AD660E"/>
    <w:rsid w:val="00AE3005"/>
    <w:rsid w:val="00AE340D"/>
    <w:rsid w:val="00AE3934"/>
    <w:rsid w:val="00AE5568"/>
    <w:rsid w:val="00AF0639"/>
    <w:rsid w:val="00AF3DE6"/>
    <w:rsid w:val="00AF5D26"/>
    <w:rsid w:val="00AF7710"/>
    <w:rsid w:val="00B03EDB"/>
    <w:rsid w:val="00B1021A"/>
    <w:rsid w:val="00B1056C"/>
    <w:rsid w:val="00B127E6"/>
    <w:rsid w:val="00B16AD8"/>
    <w:rsid w:val="00B223AD"/>
    <w:rsid w:val="00B24C4B"/>
    <w:rsid w:val="00B2545C"/>
    <w:rsid w:val="00B26319"/>
    <w:rsid w:val="00B31BE6"/>
    <w:rsid w:val="00B32730"/>
    <w:rsid w:val="00B33AAB"/>
    <w:rsid w:val="00B3464F"/>
    <w:rsid w:val="00B34EE9"/>
    <w:rsid w:val="00B40B62"/>
    <w:rsid w:val="00B41704"/>
    <w:rsid w:val="00B42D86"/>
    <w:rsid w:val="00B435D9"/>
    <w:rsid w:val="00B46DDD"/>
    <w:rsid w:val="00B5143B"/>
    <w:rsid w:val="00B529FB"/>
    <w:rsid w:val="00B560A2"/>
    <w:rsid w:val="00B56204"/>
    <w:rsid w:val="00B57C04"/>
    <w:rsid w:val="00B618BE"/>
    <w:rsid w:val="00B64197"/>
    <w:rsid w:val="00B67E35"/>
    <w:rsid w:val="00B707F8"/>
    <w:rsid w:val="00B73AC5"/>
    <w:rsid w:val="00B765EB"/>
    <w:rsid w:val="00B76DE0"/>
    <w:rsid w:val="00B80351"/>
    <w:rsid w:val="00B834B4"/>
    <w:rsid w:val="00B8479B"/>
    <w:rsid w:val="00B854AC"/>
    <w:rsid w:val="00B86D96"/>
    <w:rsid w:val="00B90D39"/>
    <w:rsid w:val="00B91BD8"/>
    <w:rsid w:val="00B920F1"/>
    <w:rsid w:val="00B94892"/>
    <w:rsid w:val="00B957F7"/>
    <w:rsid w:val="00B95D52"/>
    <w:rsid w:val="00BA1261"/>
    <w:rsid w:val="00BA469A"/>
    <w:rsid w:val="00BA5EB6"/>
    <w:rsid w:val="00BA67FC"/>
    <w:rsid w:val="00BA6D7C"/>
    <w:rsid w:val="00BB0DBC"/>
    <w:rsid w:val="00BB13AA"/>
    <w:rsid w:val="00BB15EF"/>
    <w:rsid w:val="00BB1EFE"/>
    <w:rsid w:val="00BB32EA"/>
    <w:rsid w:val="00BB414F"/>
    <w:rsid w:val="00BB5590"/>
    <w:rsid w:val="00BB77C9"/>
    <w:rsid w:val="00BC0F53"/>
    <w:rsid w:val="00BC277C"/>
    <w:rsid w:val="00BC4586"/>
    <w:rsid w:val="00BC5374"/>
    <w:rsid w:val="00BC71A4"/>
    <w:rsid w:val="00BD2C0F"/>
    <w:rsid w:val="00BD7B24"/>
    <w:rsid w:val="00BE1006"/>
    <w:rsid w:val="00BE3D82"/>
    <w:rsid w:val="00BE66E5"/>
    <w:rsid w:val="00BE6F9F"/>
    <w:rsid w:val="00BF0B4A"/>
    <w:rsid w:val="00BF1698"/>
    <w:rsid w:val="00BF33E7"/>
    <w:rsid w:val="00BF3E33"/>
    <w:rsid w:val="00BF57C9"/>
    <w:rsid w:val="00C00723"/>
    <w:rsid w:val="00C0497B"/>
    <w:rsid w:val="00C05A7A"/>
    <w:rsid w:val="00C05DD4"/>
    <w:rsid w:val="00C079AF"/>
    <w:rsid w:val="00C11580"/>
    <w:rsid w:val="00C1215A"/>
    <w:rsid w:val="00C12A36"/>
    <w:rsid w:val="00C14B35"/>
    <w:rsid w:val="00C16925"/>
    <w:rsid w:val="00C176FC"/>
    <w:rsid w:val="00C2025E"/>
    <w:rsid w:val="00C20DF5"/>
    <w:rsid w:val="00C2385E"/>
    <w:rsid w:val="00C246E9"/>
    <w:rsid w:val="00C26265"/>
    <w:rsid w:val="00C26E22"/>
    <w:rsid w:val="00C27CE0"/>
    <w:rsid w:val="00C314D8"/>
    <w:rsid w:val="00C4224E"/>
    <w:rsid w:val="00C43968"/>
    <w:rsid w:val="00C46356"/>
    <w:rsid w:val="00C5689B"/>
    <w:rsid w:val="00C57E49"/>
    <w:rsid w:val="00C6170E"/>
    <w:rsid w:val="00C61D55"/>
    <w:rsid w:val="00C62D6A"/>
    <w:rsid w:val="00C679F2"/>
    <w:rsid w:val="00C74064"/>
    <w:rsid w:val="00C75719"/>
    <w:rsid w:val="00C76068"/>
    <w:rsid w:val="00C76782"/>
    <w:rsid w:val="00C8122A"/>
    <w:rsid w:val="00C82562"/>
    <w:rsid w:val="00C83589"/>
    <w:rsid w:val="00C92866"/>
    <w:rsid w:val="00C92B52"/>
    <w:rsid w:val="00CA0288"/>
    <w:rsid w:val="00CA15BE"/>
    <w:rsid w:val="00CA313A"/>
    <w:rsid w:val="00CA3DA9"/>
    <w:rsid w:val="00CA429F"/>
    <w:rsid w:val="00CA60DB"/>
    <w:rsid w:val="00CA6CA9"/>
    <w:rsid w:val="00CA703E"/>
    <w:rsid w:val="00CA76F2"/>
    <w:rsid w:val="00CC0E72"/>
    <w:rsid w:val="00CC2834"/>
    <w:rsid w:val="00CC2A6A"/>
    <w:rsid w:val="00CC760C"/>
    <w:rsid w:val="00CD0FCE"/>
    <w:rsid w:val="00CE01AB"/>
    <w:rsid w:val="00CE4641"/>
    <w:rsid w:val="00CF0DCE"/>
    <w:rsid w:val="00CF126E"/>
    <w:rsid w:val="00CF4F8D"/>
    <w:rsid w:val="00CF6DB0"/>
    <w:rsid w:val="00D01294"/>
    <w:rsid w:val="00D04D89"/>
    <w:rsid w:val="00D11661"/>
    <w:rsid w:val="00D1206E"/>
    <w:rsid w:val="00D149D4"/>
    <w:rsid w:val="00D1662E"/>
    <w:rsid w:val="00D166FA"/>
    <w:rsid w:val="00D2409D"/>
    <w:rsid w:val="00D27E71"/>
    <w:rsid w:val="00D32E30"/>
    <w:rsid w:val="00D33F7B"/>
    <w:rsid w:val="00D35632"/>
    <w:rsid w:val="00D4117A"/>
    <w:rsid w:val="00D451F4"/>
    <w:rsid w:val="00D46411"/>
    <w:rsid w:val="00D47137"/>
    <w:rsid w:val="00D5101B"/>
    <w:rsid w:val="00D52318"/>
    <w:rsid w:val="00D5232C"/>
    <w:rsid w:val="00D5239F"/>
    <w:rsid w:val="00D5477E"/>
    <w:rsid w:val="00D559C8"/>
    <w:rsid w:val="00D60368"/>
    <w:rsid w:val="00D60577"/>
    <w:rsid w:val="00D60AA0"/>
    <w:rsid w:val="00D62353"/>
    <w:rsid w:val="00D63695"/>
    <w:rsid w:val="00D63CDB"/>
    <w:rsid w:val="00D63D70"/>
    <w:rsid w:val="00D701B4"/>
    <w:rsid w:val="00D70297"/>
    <w:rsid w:val="00D70649"/>
    <w:rsid w:val="00D72FA0"/>
    <w:rsid w:val="00D75CD4"/>
    <w:rsid w:val="00D75E2A"/>
    <w:rsid w:val="00D76B61"/>
    <w:rsid w:val="00D800F8"/>
    <w:rsid w:val="00D802AC"/>
    <w:rsid w:val="00D90A24"/>
    <w:rsid w:val="00D90BD9"/>
    <w:rsid w:val="00D9199C"/>
    <w:rsid w:val="00D91A49"/>
    <w:rsid w:val="00D93032"/>
    <w:rsid w:val="00D94221"/>
    <w:rsid w:val="00D9423D"/>
    <w:rsid w:val="00DA0C4C"/>
    <w:rsid w:val="00DA0D46"/>
    <w:rsid w:val="00DA13DE"/>
    <w:rsid w:val="00DA4D53"/>
    <w:rsid w:val="00DB2FEB"/>
    <w:rsid w:val="00DB3899"/>
    <w:rsid w:val="00DB4F97"/>
    <w:rsid w:val="00DB534D"/>
    <w:rsid w:val="00DB6BC2"/>
    <w:rsid w:val="00DC4680"/>
    <w:rsid w:val="00DC487C"/>
    <w:rsid w:val="00DC7787"/>
    <w:rsid w:val="00DD3BCC"/>
    <w:rsid w:val="00DD5701"/>
    <w:rsid w:val="00DD76F4"/>
    <w:rsid w:val="00DE0F87"/>
    <w:rsid w:val="00DE252D"/>
    <w:rsid w:val="00DE5E8D"/>
    <w:rsid w:val="00DF07ED"/>
    <w:rsid w:val="00DF0E8B"/>
    <w:rsid w:val="00DF49B4"/>
    <w:rsid w:val="00DF53B8"/>
    <w:rsid w:val="00DF5E18"/>
    <w:rsid w:val="00DF632A"/>
    <w:rsid w:val="00DF79F3"/>
    <w:rsid w:val="00DF7ED1"/>
    <w:rsid w:val="00E035C6"/>
    <w:rsid w:val="00E10554"/>
    <w:rsid w:val="00E110CA"/>
    <w:rsid w:val="00E123F0"/>
    <w:rsid w:val="00E13D94"/>
    <w:rsid w:val="00E146B2"/>
    <w:rsid w:val="00E212C5"/>
    <w:rsid w:val="00E219E3"/>
    <w:rsid w:val="00E220C0"/>
    <w:rsid w:val="00E2298D"/>
    <w:rsid w:val="00E23F59"/>
    <w:rsid w:val="00E23FC1"/>
    <w:rsid w:val="00E24E1F"/>
    <w:rsid w:val="00E25AA7"/>
    <w:rsid w:val="00E26118"/>
    <w:rsid w:val="00E30961"/>
    <w:rsid w:val="00E3379D"/>
    <w:rsid w:val="00E35051"/>
    <w:rsid w:val="00E4489F"/>
    <w:rsid w:val="00E46223"/>
    <w:rsid w:val="00E508AF"/>
    <w:rsid w:val="00E60D68"/>
    <w:rsid w:val="00E6618F"/>
    <w:rsid w:val="00E66388"/>
    <w:rsid w:val="00E70AE6"/>
    <w:rsid w:val="00E81591"/>
    <w:rsid w:val="00E817FA"/>
    <w:rsid w:val="00E818A5"/>
    <w:rsid w:val="00E82109"/>
    <w:rsid w:val="00E85C16"/>
    <w:rsid w:val="00E87DBC"/>
    <w:rsid w:val="00E91180"/>
    <w:rsid w:val="00E91DB1"/>
    <w:rsid w:val="00E92470"/>
    <w:rsid w:val="00E97DC9"/>
    <w:rsid w:val="00EA27FE"/>
    <w:rsid w:val="00EA441B"/>
    <w:rsid w:val="00EB113A"/>
    <w:rsid w:val="00EB14AA"/>
    <w:rsid w:val="00EB2DAB"/>
    <w:rsid w:val="00EB32E5"/>
    <w:rsid w:val="00EB67D9"/>
    <w:rsid w:val="00EC3ED2"/>
    <w:rsid w:val="00EC4321"/>
    <w:rsid w:val="00EC4DC1"/>
    <w:rsid w:val="00ED051F"/>
    <w:rsid w:val="00ED063C"/>
    <w:rsid w:val="00ED0E11"/>
    <w:rsid w:val="00ED0EBB"/>
    <w:rsid w:val="00ED2FDA"/>
    <w:rsid w:val="00ED3165"/>
    <w:rsid w:val="00ED4273"/>
    <w:rsid w:val="00ED5115"/>
    <w:rsid w:val="00ED540C"/>
    <w:rsid w:val="00ED5F2F"/>
    <w:rsid w:val="00EE2D5C"/>
    <w:rsid w:val="00EE43C3"/>
    <w:rsid w:val="00EE4E3A"/>
    <w:rsid w:val="00EF0815"/>
    <w:rsid w:val="00EF0E63"/>
    <w:rsid w:val="00EF173F"/>
    <w:rsid w:val="00EF197F"/>
    <w:rsid w:val="00EF5755"/>
    <w:rsid w:val="00EF71AE"/>
    <w:rsid w:val="00F01453"/>
    <w:rsid w:val="00F03BB0"/>
    <w:rsid w:val="00F0618F"/>
    <w:rsid w:val="00F123FE"/>
    <w:rsid w:val="00F12668"/>
    <w:rsid w:val="00F12C30"/>
    <w:rsid w:val="00F14D7B"/>
    <w:rsid w:val="00F164A9"/>
    <w:rsid w:val="00F234E3"/>
    <w:rsid w:val="00F24408"/>
    <w:rsid w:val="00F27D27"/>
    <w:rsid w:val="00F33B13"/>
    <w:rsid w:val="00F36603"/>
    <w:rsid w:val="00F37828"/>
    <w:rsid w:val="00F443A3"/>
    <w:rsid w:val="00F456B3"/>
    <w:rsid w:val="00F473DB"/>
    <w:rsid w:val="00F47F74"/>
    <w:rsid w:val="00F571FC"/>
    <w:rsid w:val="00F57A3A"/>
    <w:rsid w:val="00F60E27"/>
    <w:rsid w:val="00F618E3"/>
    <w:rsid w:val="00F64527"/>
    <w:rsid w:val="00F64BBD"/>
    <w:rsid w:val="00F668C1"/>
    <w:rsid w:val="00F67FE2"/>
    <w:rsid w:val="00F713A9"/>
    <w:rsid w:val="00F741F4"/>
    <w:rsid w:val="00F75DB5"/>
    <w:rsid w:val="00F76991"/>
    <w:rsid w:val="00F77038"/>
    <w:rsid w:val="00F7773B"/>
    <w:rsid w:val="00F77C79"/>
    <w:rsid w:val="00F83C9E"/>
    <w:rsid w:val="00F848E1"/>
    <w:rsid w:val="00F8664F"/>
    <w:rsid w:val="00F878EE"/>
    <w:rsid w:val="00F92657"/>
    <w:rsid w:val="00F94A29"/>
    <w:rsid w:val="00F96BBD"/>
    <w:rsid w:val="00FA0584"/>
    <w:rsid w:val="00FA1F88"/>
    <w:rsid w:val="00FA4634"/>
    <w:rsid w:val="00FA5D15"/>
    <w:rsid w:val="00FA6A6B"/>
    <w:rsid w:val="00FC03C6"/>
    <w:rsid w:val="00FC1C59"/>
    <w:rsid w:val="00FC20E4"/>
    <w:rsid w:val="00FC288B"/>
    <w:rsid w:val="00FC5583"/>
    <w:rsid w:val="00FC67ED"/>
    <w:rsid w:val="00FC6D50"/>
    <w:rsid w:val="00FC785F"/>
    <w:rsid w:val="00FD0021"/>
    <w:rsid w:val="00FD3431"/>
    <w:rsid w:val="00FE0815"/>
    <w:rsid w:val="00FE227D"/>
    <w:rsid w:val="00FE5FD4"/>
    <w:rsid w:val="00FF37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  <o:shapelayout v:ext="edit">
      <o:idmap v:ext="edit" data="2"/>
    </o:shapelayout>
  </w:shapeDefaults>
  <w:decimalSymbol w:val=","/>
  <w:listSeparator w:val=";"/>
  <w14:docId w14:val="3945BF53"/>
  <w15:docId w15:val="{DE2C849B-58E2-4F24-B7F9-282E1FA680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A6E55"/>
    <w:rPr>
      <w:rFonts w:ascii="Arial" w:hAnsi="Arial"/>
      <w:sz w:val="22"/>
      <w:szCs w:val="24"/>
    </w:rPr>
  </w:style>
  <w:style w:type="paragraph" w:styleId="berschrift1">
    <w:name w:val="heading 1"/>
    <w:basedOn w:val="KaiserInhalt"/>
    <w:next w:val="Standard"/>
    <w:qFormat/>
    <w:rsid w:val="001A6E55"/>
    <w:pPr>
      <w:outlineLvl w:val="0"/>
    </w:pPr>
    <w:rPr>
      <w:bCs/>
      <w:sz w:val="60"/>
      <w:szCs w:val="28"/>
    </w:rPr>
  </w:style>
  <w:style w:type="paragraph" w:styleId="berschrift2">
    <w:name w:val="heading 2"/>
    <w:basedOn w:val="Standard"/>
    <w:next w:val="Standard"/>
    <w:qFormat/>
    <w:rsid w:val="001A6E5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berschrift3">
    <w:name w:val="heading 3"/>
    <w:basedOn w:val="Standard"/>
    <w:next w:val="Standard"/>
    <w:qFormat/>
    <w:rsid w:val="001A6E5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berschrift4">
    <w:name w:val="heading 4"/>
    <w:basedOn w:val="Standard"/>
    <w:next w:val="Standard"/>
    <w:qFormat/>
    <w:rsid w:val="001A6E5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berschrift5">
    <w:name w:val="heading 5"/>
    <w:basedOn w:val="Standard"/>
    <w:next w:val="Standard"/>
    <w:qFormat/>
    <w:rsid w:val="001A6E5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berschrift6">
    <w:name w:val="heading 6"/>
    <w:basedOn w:val="Standard"/>
    <w:next w:val="Standard"/>
    <w:qFormat/>
    <w:rsid w:val="001A6E55"/>
    <w:pPr>
      <w:keepNext/>
      <w:spacing w:line="360" w:lineRule="auto"/>
      <w:jc w:val="both"/>
      <w:outlineLvl w:val="5"/>
    </w:pPr>
    <w:rPr>
      <w:i/>
      <w:iCs/>
    </w:rPr>
  </w:style>
  <w:style w:type="paragraph" w:styleId="berschrift7">
    <w:name w:val="heading 7"/>
    <w:basedOn w:val="Standard"/>
    <w:next w:val="Standard"/>
    <w:qFormat/>
    <w:rsid w:val="001A6E55"/>
    <w:pPr>
      <w:keepNext/>
      <w:spacing w:line="360" w:lineRule="auto"/>
      <w:outlineLvl w:val="6"/>
    </w:pPr>
    <w:rPr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aiserInhalt">
    <w:name w:val="Kaiser Inhalt"/>
    <w:basedOn w:val="Standard"/>
    <w:autoRedefine/>
    <w:rsid w:val="001A6E55"/>
    <w:pPr>
      <w:spacing w:after="240"/>
    </w:pPr>
    <w:rPr>
      <w:rFonts w:ascii="Frutiger LT 65 Bold" w:hAnsi="Frutiger LT 65 Bold"/>
      <w:sz w:val="32"/>
    </w:rPr>
  </w:style>
  <w:style w:type="paragraph" w:styleId="Kopfzeile">
    <w:name w:val="header"/>
    <w:autoRedefine/>
    <w:semiHidden/>
    <w:rsid w:val="00096EFD"/>
    <w:pPr>
      <w:spacing w:line="360" w:lineRule="auto"/>
      <w:jc w:val="both"/>
    </w:pPr>
    <w:rPr>
      <w:rFonts w:ascii="Arial" w:hAnsi="Arial" w:cs="Arial"/>
      <w:b/>
      <w:bCs/>
      <w:i/>
      <w:iCs/>
      <w:color w:val="FF0000"/>
      <w:sz w:val="22"/>
      <w:szCs w:val="22"/>
    </w:rPr>
  </w:style>
  <w:style w:type="character" w:customStyle="1" w:styleId="KopfzeileZchn">
    <w:name w:val="Kopfzeile Zchn"/>
    <w:basedOn w:val="Absatz-Standardschriftart"/>
    <w:rsid w:val="001A6E55"/>
    <w:rPr>
      <w:rFonts w:ascii="Frutiger LT 65 Bold" w:hAnsi="Frutiger LT 65 Bold"/>
      <w:sz w:val="22"/>
      <w:szCs w:val="24"/>
      <w:lang w:val="de-DE" w:eastAsia="de-DE" w:bidi="ar-SA"/>
    </w:rPr>
  </w:style>
  <w:style w:type="paragraph" w:styleId="Fuzeile">
    <w:name w:val="footer"/>
    <w:basedOn w:val="Standard"/>
    <w:semiHidden/>
    <w:rsid w:val="001A6E5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sid w:val="001A6E55"/>
    <w:rPr>
      <w:rFonts w:ascii="Frutiger 45 Light" w:hAnsi="Frutiger 45 Light"/>
      <w:sz w:val="22"/>
      <w:szCs w:val="24"/>
    </w:rPr>
  </w:style>
  <w:style w:type="character" w:customStyle="1" w:styleId="berschrift1Zchn">
    <w:name w:val="Überschrift 1 Zchn"/>
    <w:basedOn w:val="Absatz-Standardschriftart"/>
    <w:rsid w:val="001A6E55"/>
    <w:rPr>
      <w:rFonts w:ascii="Frutiger LT 65 Bold" w:eastAsia="Times New Roman" w:hAnsi="Frutiger LT 65 Bold" w:cs="Times New Roman"/>
      <w:bCs/>
      <w:sz w:val="60"/>
      <w:szCs w:val="28"/>
    </w:rPr>
  </w:style>
  <w:style w:type="paragraph" w:customStyle="1" w:styleId="KaiserDeckblattberschrift1">
    <w:name w:val="Kaiser Deckblatt Überschrift 1"/>
    <w:basedOn w:val="Standard"/>
    <w:autoRedefine/>
    <w:rsid w:val="001A6E55"/>
    <w:pPr>
      <w:spacing w:line="298" w:lineRule="auto"/>
    </w:pPr>
    <w:rPr>
      <w:rFonts w:ascii="Frutiger LT 65 Bold" w:hAnsi="Frutiger LT 65 Bold"/>
      <w:sz w:val="60"/>
    </w:rPr>
  </w:style>
  <w:style w:type="paragraph" w:styleId="Funotentext">
    <w:name w:val="footnote text"/>
    <w:basedOn w:val="Standard"/>
    <w:semiHidden/>
    <w:rsid w:val="001A6E55"/>
    <w:rPr>
      <w:sz w:val="20"/>
      <w:szCs w:val="20"/>
    </w:rPr>
  </w:style>
  <w:style w:type="character" w:customStyle="1" w:styleId="FunotentextZchn">
    <w:name w:val="Fußnotentext Zchn"/>
    <w:basedOn w:val="Absatz-Standardschriftart"/>
    <w:rsid w:val="001A6E55"/>
    <w:rPr>
      <w:rFonts w:ascii="Frutiger 45 Light" w:hAnsi="Frutiger 45 Light"/>
    </w:rPr>
  </w:style>
  <w:style w:type="character" w:styleId="Funotenzeichen">
    <w:name w:val="footnote reference"/>
    <w:basedOn w:val="Absatz-Standardschriftart"/>
    <w:semiHidden/>
    <w:rsid w:val="001A6E55"/>
    <w:rPr>
      <w:vertAlign w:val="superscript"/>
    </w:rPr>
  </w:style>
  <w:style w:type="paragraph" w:customStyle="1" w:styleId="KaiserDeckblattberschrift2">
    <w:name w:val="Kaiser Deckblatt Überschrift 2"/>
    <w:basedOn w:val="KaiserDeckblattberschrift1"/>
    <w:autoRedefine/>
    <w:rsid w:val="001A6E55"/>
    <w:pPr>
      <w:framePr w:hSpace="141" w:wrap="around" w:vAnchor="text" w:hAnchor="margin" w:xAlign="right" w:y="146"/>
      <w:suppressOverlap/>
    </w:pPr>
    <w:rPr>
      <w:rFonts w:ascii="Frutiger 45 Light" w:hAnsi="Frutiger 45 Light"/>
    </w:rPr>
  </w:style>
  <w:style w:type="paragraph" w:customStyle="1" w:styleId="KaiserInhalt1Instanz">
    <w:name w:val="Kaiser Inhalt 1. Instanz"/>
    <w:basedOn w:val="KaiserInhalt"/>
    <w:autoRedefine/>
    <w:rsid w:val="001A6E55"/>
    <w:pPr>
      <w:spacing w:before="360" w:line="360" w:lineRule="exact"/>
      <w:ind w:left="397" w:hanging="397"/>
    </w:pPr>
    <w:rPr>
      <w:sz w:val="24"/>
    </w:rPr>
  </w:style>
  <w:style w:type="paragraph" w:customStyle="1" w:styleId="KaiserInhalt2Instanz">
    <w:name w:val="Kaiser Inhalt 2. Instanz"/>
    <w:basedOn w:val="Standard"/>
    <w:autoRedefine/>
    <w:rsid w:val="001A6E55"/>
    <w:pPr>
      <w:numPr>
        <w:ilvl w:val="1"/>
        <w:numId w:val="6"/>
      </w:numPr>
      <w:spacing w:after="100" w:afterAutospacing="1" w:line="360" w:lineRule="exact"/>
    </w:pPr>
    <w:rPr>
      <w:rFonts w:ascii="Frutiger LT 45 Light" w:hAnsi="Frutiger LT 45 Light"/>
      <w:sz w:val="20"/>
    </w:rPr>
  </w:style>
  <w:style w:type="paragraph" w:styleId="Inhaltsverzeichnisberschrift">
    <w:name w:val="TOC Heading"/>
    <w:basedOn w:val="berschrift1"/>
    <w:next w:val="Standard"/>
    <w:qFormat/>
    <w:rsid w:val="001A6E55"/>
    <w:pPr>
      <w:keepNext/>
      <w:keepLines/>
      <w:spacing w:before="480" w:after="0"/>
      <w:outlineLvl w:val="9"/>
    </w:pPr>
    <w:rPr>
      <w:rFonts w:ascii="Cambria" w:hAnsi="Cambria"/>
      <w:b/>
      <w:color w:val="365F91"/>
      <w:sz w:val="28"/>
    </w:rPr>
  </w:style>
  <w:style w:type="paragraph" w:customStyle="1" w:styleId="Kaiser">
    <w:name w:val="Kaiser"/>
    <w:autoRedefine/>
    <w:qFormat/>
    <w:rsid w:val="001A6E55"/>
    <w:pPr>
      <w:spacing w:line="355" w:lineRule="auto"/>
      <w:jc w:val="both"/>
    </w:pPr>
    <w:rPr>
      <w:rFonts w:ascii="Frutiger LT 45 Light" w:hAnsi="Frutiger LT 45 Light"/>
      <w:sz w:val="22"/>
      <w:szCs w:val="24"/>
    </w:rPr>
  </w:style>
  <w:style w:type="paragraph" w:customStyle="1" w:styleId="Kaiserberschrift1">
    <w:name w:val="Kaiser Überschrift 1"/>
    <w:basedOn w:val="Kaiser"/>
    <w:next w:val="Kaiser"/>
    <w:autoRedefine/>
    <w:qFormat/>
    <w:rsid w:val="001A6E55"/>
    <w:pPr>
      <w:numPr>
        <w:numId w:val="33"/>
      </w:numPr>
      <w:spacing w:line="480" w:lineRule="auto"/>
    </w:pPr>
    <w:rPr>
      <w:rFonts w:ascii="Frutiger LT 65 Bold" w:hAnsi="Frutiger LT 65 Bold"/>
      <w:sz w:val="32"/>
    </w:rPr>
  </w:style>
  <w:style w:type="paragraph" w:customStyle="1" w:styleId="KaiserZwischenberschrift">
    <w:name w:val="Kaiser Zwischenüberschrift"/>
    <w:basedOn w:val="Kaiserberschrift1"/>
    <w:next w:val="Kaiser"/>
    <w:autoRedefine/>
    <w:qFormat/>
    <w:rsid w:val="001A6E55"/>
    <w:pPr>
      <w:numPr>
        <w:ilvl w:val="1"/>
      </w:numPr>
      <w:spacing w:before="360"/>
    </w:pPr>
    <w:rPr>
      <w:sz w:val="24"/>
    </w:rPr>
  </w:style>
  <w:style w:type="paragraph" w:styleId="Sprechblasentext">
    <w:name w:val="Balloon Text"/>
    <w:basedOn w:val="Standard"/>
    <w:rsid w:val="001A6E5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rsid w:val="001A6E55"/>
    <w:rPr>
      <w:rFonts w:ascii="Tahoma" w:hAnsi="Tahoma" w:cs="Tahoma"/>
      <w:sz w:val="16"/>
      <w:szCs w:val="16"/>
    </w:rPr>
  </w:style>
  <w:style w:type="paragraph" w:styleId="Verzeichnis1">
    <w:name w:val="toc 1"/>
    <w:basedOn w:val="KaiserInhalt1Instanz"/>
    <w:next w:val="KaiserInhalt2Instanz"/>
    <w:autoRedefine/>
    <w:semiHidden/>
    <w:rsid w:val="001A6E55"/>
    <w:pPr>
      <w:numPr>
        <w:numId w:val="13"/>
      </w:numPr>
      <w:tabs>
        <w:tab w:val="right" w:leader="underscore" w:pos="9628"/>
      </w:tabs>
      <w:spacing w:after="100"/>
      <w:ind w:left="567" w:hanging="567"/>
    </w:pPr>
  </w:style>
  <w:style w:type="paragraph" w:styleId="Verzeichnis2">
    <w:name w:val="toc 2"/>
    <w:basedOn w:val="Standard"/>
    <w:next w:val="Standard"/>
    <w:autoRedefine/>
    <w:semiHidden/>
    <w:rsid w:val="001A6E55"/>
    <w:pPr>
      <w:numPr>
        <w:ilvl w:val="1"/>
        <w:numId w:val="13"/>
      </w:numPr>
      <w:tabs>
        <w:tab w:val="right" w:leader="underscore" w:pos="9628"/>
      </w:tabs>
      <w:spacing w:after="100"/>
      <w:ind w:left="1276" w:hanging="568"/>
    </w:pPr>
  </w:style>
  <w:style w:type="character" w:styleId="Hyperlink">
    <w:name w:val="Hyperlink"/>
    <w:basedOn w:val="Absatz-Standardschriftart"/>
    <w:semiHidden/>
    <w:unhideWhenUsed/>
    <w:rsid w:val="001A6E55"/>
    <w:rPr>
      <w:color w:val="0000FF"/>
      <w:u w:val="single"/>
    </w:rPr>
  </w:style>
  <w:style w:type="paragraph" w:customStyle="1" w:styleId="KaiserZwischenberschrift2">
    <w:name w:val="Kaiser Zwischenüberschrift 2"/>
    <w:basedOn w:val="Kaiserberschrift1"/>
    <w:next w:val="Kaiser"/>
    <w:autoRedefine/>
    <w:qFormat/>
    <w:rsid w:val="001A6E55"/>
    <w:pPr>
      <w:numPr>
        <w:ilvl w:val="2"/>
      </w:numPr>
      <w:spacing w:before="360"/>
    </w:pPr>
    <w:rPr>
      <w:sz w:val="24"/>
    </w:rPr>
  </w:style>
  <w:style w:type="paragraph" w:styleId="Verzeichnis3">
    <w:name w:val="toc 3"/>
    <w:basedOn w:val="Standard"/>
    <w:next w:val="Standard"/>
    <w:autoRedefine/>
    <w:semiHidden/>
    <w:rsid w:val="001A6E55"/>
    <w:pPr>
      <w:numPr>
        <w:ilvl w:val="2"/>
        <w:numId w:val="13"/>
      </w:numPr>
      <w:tabs>
        <w:tab w:val="right" w:leader="underscore" w:pos="9628"/>
      </w:tabs>
      <w:spacing w:after="100"/>
      <w:ind w:left="1814" w:hanging="567"/>
    </w:pPr>
  </w:style>
  <w:style w:type="paragraph" w:customStyle="1" w:styleId="KaiserZwischenberschrift3">
    <w:name w:val="Kaiser Zwischenüberschrift 3"/>
    <w:basedOn w:val="Kaiserberschrift1"/>
    <w:next w:val="Kaiser"/>
    <w:autoRedefine/>
    <w:qFormat/>
    <w:rsid w:val="001A6E55"/>
    <w:pPr>
      <w:numPr>
        <w:ilvl w:val="3"/>
      </w:numPr>
      <w:spacing w:before="360"/>
    </w:pPr>
    <w:rPr>
      <w:sz w:val="24"/>
    </w:rPr>
  </w:style>
  <w:style w:type="paragraph" w:customStyle="1" w:styleId="KaiserZwischenberschrift4">
    <w:name w:val="Kaiser Zwischenüberschrift 4"/>
    <w:basedOn w:val="Kaiserberschrift1"/>
    <w:next w:val="Kaiser"/>
    <w:autoRedefine/>
    <w:qFormat/>
    <w:rsid w:val="001A6E55"/>
    <w:pPr>
      <w:numPr>
        <w:ilvl w:val="4"/>
      </w:numPr>
      <w:spacing w:before="360"/>
    </w:pPr>
    <w:rPr>
      <w:sz w:val="24"/>
    </w:rPr>
  </w:style>
  <w:style w:type="paragraph" w:styleId="Verzeichnis4">
    <w:name w:val="toc 4"/>
    <w:basedOn w:val="Standard"/>
    <w:next w:val="Standard"/>
    <w:autoRedefine/>
    <w:semiHidden/>
    <w:rsid w:val="001A6E55"/>
    <w:pPr>
      <w:numPr>
        <w:ilvl w:val="3"/>
        <w:numId w:val="13"/>
      </w:numPr>
      <w:tabs>
        <w:tab w:val="right" w:leader="underscore" w:pos="9628"/>
      </w:tabs>
      <w:spacing w:after="100"/>
      <w:ind w:left="2387" w:hanging="573"/>
    </w:pPr>
    <w:rPr>
      <w:noProof/>
    </w:rPr>
  </w:style>
  <w:style w:type="paragraph" w:styleId="Verzeichnis5">
    <w:name w:val="toc 5"/>
    <w:basedOn w:val="Standard"/>
    <w:next w:val="Standard"/>
    <w:autoRedefine/>
    <w:semiHidden/>
    <w:rsid w:val="001A6E55"/>
    <w:pPr>
      <w:numPr>
        <w:ilvl w:val="4"/>
        <w:numId w:val="13"/>
      </w:numPr>
      <w:tabs>
        <w:tab w:val="right" w:leader="underscore" w:pos="9628"/>
      </w:tabs>
      <w:spacing w:after="100"/>
      <w:ind w:left="2948" w:hanging="567"/>
    </w:pPr>
  </w:style>
  <w:style w:type="paragraph" w:customStyle="1" w:styleId="KaiserZwischenberschrift5">
    <w:name w:val="Kaiser Zwischenüberschrift 5"/>
    <w:basedOn w:val="Kaiserberschrift1"/>
    <w:next w:val="Kaiser"/>
    <w:autoRedefine/>
    <w:qFormat/>
    <w:rsid w:val="001A6E55"/>
    <w:pPr>
      <w:numPr>
        <w:ilvl w:val="5"/>
      </w:numPr>
      <w:spacing w:before="360"/>
    </w:pPr>
    <w:rPr>
      <w:sz w:val="24"/>
      <w:lang w:val="en-US"/>
    </w:rPr>
  </w:style>
  <w:style w:type="paragraph" w:styleId="Verzeichnis6">
    <w:name w:val="toc 6"/>
    <w:basedOn w:val="Standard"/>
    <w:next w:val="Standard"/>
    <w:autoRedefine/>
    <w:semiHidden/>
    <w:rsid w:val="001A6E55"/>
    <w:pPr>
      <w:numPr>
        <w:ilvl w:val="5"/>
        <w:numId w:val="13"/>
      </w:numPr>
      <w:tabs>
        <w:tab w:val="right" w:leader="underscore" w:pos="9628"/>
      </w:tabs>
      <w:spacing w:after="100"/>
      <w:ind w:left="3515" w:hanging="567"/>
    </w:pPr>
  </w:style>
  <w:style w:type="paragraph" w:customStyle="1" w:styleId="KaiserZwischenberschrift6">
    <w:name w:val="Kaiser Zwischenüberschrift 6"/>
    <w:basedOn w:val="Kaiserberschrift1"/>
    <w:next w:val="Kaiser"/>
    <w:autoRedefine/>
    <w:qFormat/>
    <w:rsid w:val="001A6E55"/>
    <w:pPr>
      <w:numPr>
        <w:ilvl w:val="6"/>
      </w:numPr>
      <w:spacing w:before="360"/>
    </w:pPr>
    <w:rPr>
      <w:sz w:val="24"/>
      <w:lang w:val="en-US"/>
    </w:rPr>
  </w:style>
  <w:style w:type="paragraph" w:customStyle="1" w:styleId="KaiserZwischenberschrift7">
    <w:name w:val="Kaiser Zwischenüberschrift 7"/>
    <w:basedOn w:val="Kaiserberschrift1"/>
    <w:next w:val="Kaiser"/>
    <w:autoRedefine/>
    <w:rsid w:val="001A6E55"/>
    <w:pPr>
      <w:numPr>
        <w:ilvl w:val="7"/>
      </w:numPr>
      <w:spacing w:before="360"/>
    </w:pPr>
    <w:rPr>
      <w:sz w:val="24"/>
    </w:rPr>
  </w:style>
  <w:style w:type="paragraph" w:styleId="Verzeichnis7">
    <w:name w:val="toc 7"/>
    <w:basedOn w:val="Standard"/>
    <w:next w:val="Standard"/>
    <w:autoRedefine/>
    <w:semiHidden/>
    <w:rsid w:val="001A6E55"/>
    <w:pPr>
      <w:numPr>
        <w:ilvl w:val="6"/>
        <w:numId w:val="13"/>
      </w:numPr>
      <w:tabs>
        <w:tab w:val="right" w:leader="underscore" w:pos="9628"/>
      </w:tabs>
      <w:spacing w:after="100"/>
      <w:ind w:left="4082" w:hanging="567"/>
    </w:pPr>
  </w:style>
  <w:style w:type="paragraph" w:styleId="Verzeichnis8">
    <w:name w:val="toc 8"/>
    <w:basedOn w:val="Standard"/>
    <w:next w:val="Standard"/>
    <w:autoRedefine/>
    <w:semiHidden/>
    <w:rsid w:val="001A6E55"/>
    <w:pPr>
      <w:numPr>
        <w:ilvl w:val="7"/>
        <w:numId w:val="13"/>
      </w:numPr>
      <w:tabs>
        <w:tab w:val="right" w:leader="underscore" w:pos="9628"/>
      </w:tabs>
      <w:spacing w:after="100"/>
      <w:ind w:left="5930" w:hanging="1848"/>
    </w:pPr>
  </w:style>
  <w:style w:type="character" w:customStyle="1" w:styleId="berschrift2Zchn">
    <w:name w:val="Überschrift 2 Zchn"/>
    <w:basedOn w:val="Absatz-Standardschriftart"/>
    <w:semiHidden/>
    <w:rsid w:val="001A6E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berschrift3Zchn">
    <w:name w:val="Überschrift 3 Zchn"/>
    <w:basedOn w:val="Absatz-Standardschriftart"/>
    <w:rsid w:val="001A6E55"/>
    <w:rPr>
      <w:rFonts w:ascii="Cambria" w:eastAsia="Times New Roman" w:hAnsi="Cambria" w:cs="Times New Roman"/>
      <w:b/>
      <w:bCs/>
      <w:color w:val="4F81BD"/>
      <w:sz w:val="22"/>
      <w:szCs w:val="24"/>
    </w:rPr>
  </w:style>
  <w:style w:type="character" w:customStyle="1" w:styleId="berschrift4Zchn">
    <w:name w:val="Überschrift 4 Zchn"/>
    <w:basedOn w:val="Absatz-Standardschriftart"/>
    <w:semiHidden/>
    <w:rsid w:val="001A6E55"/>
    <w:rPr>
      <w:rFonts w:ascii="Cambria" w:eastAsia="Times New Roman" w:hAnsi="Cambria" w:cs="Times New Roman"/>
      <w:b/>
      <w:bCs/>
      <w:i/>
      <w:iCs/>
      <w:color w:val="4F81BD"/>
      <w:sz w:val="22"/>
      <w:szCs w:val="24"/>
    </w:rPr>
  </w:style>
  <w:style w:type="character" w:customStyle="1" w:styleId="berschrift5Zchn">
    <w:name w:val="Überschrift 5 Zchn"/>
    <w:basedOn w:val="Absatz-Standardschriftart"/>
    <w:semiHidden/>
    <w:rsid w:val="001A6E55"/>
    <w:rPr>
      <w:rFonts w:ascii="Cambria" w:eastAsia="Times New Roman" w:hAnsi="Cambria" w:cs="Times New Roman"/>
      <w:color w:val="243F60"/>
      <w:sz w:val="22"/>
      <w:szCs w:val="24"/>
    </w:rPr>
  </w:style>
  <w:style w:type="paragraph" w:styleId="Verzeichnis9">
    <w:name w:val="toc 9"/>
    <w:basedOn w:val="Standard"/>
    <w:next w:val="Standard"/>
    <w:autoRedefine/>
    <w:semiHidden/>
    <w:rsid w:val="001A6E55"/>
    <w:pPr>
      <w:numPr>
        <w:ilvl w:val="8"/>
        <w:numId w:val="13"/>
      </w:numPr>
      <w:spacing w:after="100"/>
    </w:pPr>
  </w:style>
  <w:style w:type="character" w:styleId="Platzhaltertext">
    <w:name w:val="Placeholder Text"/>
    <w:basedOn w:val="Absatz-Standardschriftart"/>
    <w:semiHidden/>
    <w:rsid w:val="001A6E55"/>
    <w:rPr>
      <w:color w:val="808080"/>
    </w:rPr>
  </w:style>
  <w:style w:type="paragraph" w:customStyle="1" w:styleId="Hardcopy">
    <w:name w:val="Hardcopy"/>
    <w:basedOn w:val="Standard"/>
    <w:next w:val="Kaiser"/>
    <w:autoRedefine/>
    <w:rsid w:val="001A6E55"/>
    <w:pPr>
      <w:spacing w:before="120"/>
    </w:pPr>
    <w:rPr>
      <w:sz w:val="20"/>
    </w:rPr>
  </w:style>
  <w:style w:type="paragraph" w:styleId="Listenabsatz">
    <w:name w:val="List Paragraph"/>
    <w:basedOn w:val="Standard"/>
    <w:qFormat/>
    <w:rsid w:val="001A6E55"/>
    <w:pPr>
      <w:ind w:left="720"/>
      <w:contextualSpacing/>
    </w:pPr>
  </w:style>
  <w:style w:type="paragraph" w:customStyle="1" w:styleId="KaiserAufzhlungFett">
    <w:name w:val="Kaiser Aufzählung Fett"/>
    <w:basedOn w:val="Kaiser"/>
    <w:next w:val="KaiserAufzhlungText"/>
    <w:autoRedefine/>
    <w:qFormat/>
    <w:rsid w:val="001A6E55"/>
    <w:pPr>
      <w:widowControl w:val="0"/>
      <w:numPr>
        <w:numId w:val="27"/>
      </w:numPr>
      <w:spacing w:before="480"/>
      <w:ind w:left="714" w:hanging="357"/>
    </w:pPr>
    <w:rPr>
      <w:rFonts w:ascii="Frutiger LT 65 Bold" w:hAnsi="Frutiger LT 65 Bold"/>
    </w:rPr>
  </w:style>
  <w:style w:type="paragraph" w:customStyle="1" w:styleId="KaiserAufzhlungText">
    <w:name w:val="Kaiser Aufzählung Text"/>
    <w:basedOn w:val="KaiserAufzhlungFett"/>
    <w:autoRedefine/>
    <w:qFormat/>
    <w:rsid w:val="001A6E55"/>
    <w:pPr>
      <w:widowControl/>
      <w:numPr>
        <w:numId w:val="0"/>
      </w:numPr>
      <w:spacing w:before="0"/>
      <w:ind w:left="709"/>
    </w:pPr>
    <w:rPr>
      <w:rFonts w:ascii="Frutiger LT 45 Light" w:hAnsi="Frutiger LT 45 Light"/>
      <w:noProof/>
      <w:szCs w:val="20"/>
    </w:rPr>
  </w:style>
  <w:style w:type="paragraph" w:customStyle="1" w:styleId="KaiserAufzhlung">
    <w:name w:val="Kaiser Aufzählung"/>
    <w:basedOn w:val="Kaiser"/>
    <w:next w:val="KaiserAufzhlungText"/>
    <w:autoRedefine/>
    <w:qFormat/>
    <w:rsid w:val="001A6E55"/>
    <w:pPr>
      <w:widowControl w:val="0"/>
      <w:numPr>
        <w:numId w:val="28"/>
      </w:numPr>
      <w:ind w:left="714" w:hanging="357"/>
    </w:pPr>
  </w:style>
  <w:style w:type="paragraph" w:customStyle="1" w:styleId="KaiserFett">
    <w:name w:val="Kaiser Fett"/>
    <w:basedOn w:val="Kaiser"/>
    <w:next w:val="Kaiser"/>
    <w:autoRedefine/>
    <w:rsid w:val="001A6E55"/>
    <w:rPr>
      <w:rFonts w:ascii="Frutiger LT 65 Bold" w:hAnsi="Frutiger LT 65 Bold"/>
    </w:rPr>
  </w:style>
  <w:style w:type="paragraph" w:customStyle="1" w:styleId="KaiserTabellenberschrift">
    <w:name w:val="Kaiser Tabellen Überschrift"/>
    <w:basedOn w:val="Kaiser"/>
    <w:autoRedefine/>
    <w:qFormat/>
    <w:rsid w:val="001A6E55"/>
    <w:pPr>
      <w:jc w:val="left"/>
    </w:pPr>
    <w:rPr>
      <w:rFonts w:ascii="Frutiger LT 65 Bold" w:hAnsi="Frutiger LT 65 Bold"/>
    </w:rPr>
  </w:style>
  <w:style w:type="paragraph" w:customStyle="1" w:styleId="KaiserTabellenInhalt">
    <w:name w:val="Kaiser Tabellen Inhalt"/>
    <w:basedOn w:val="Kaiser"/>
    <w:autoRedefine/>
    <w:qFormat/>
    <w:rsid w:val="001A6E55"/>
    <w:pPr>
      <w:spacing w:before="240" w:after="120"/>
    </w:pPr>
  </w:style>
  <w:style w:type="paragraph" w:customStyle="1" w:styleId="Deckblattberschrift1">
    <w:name w:val="Deckblatt Überschrift 1"/>
    <w:basedOn w:val="Standard"/>
    <w:rsid w:val="001A6E55"/>
    <w:pPr>
      <w:spacing w:before="1701"/>
    </w:pPr>
    <w:rPr>
      <w:rFonts w:ascii="Frutiger LT 65 Bold" w:hAnsi="Frutiger LT 65 Bold"/>
      <w:sz w:val="60"/>
    </w:rPr>
  </w:style>
  <w:style w:type="paragraph" w:customStyle="1" w:styleId="Deckblattberschrift2">
    <w:name w:val="Deckblatt Überschrift 2"/>
    <w:basedOn w:val="Deckblattberschrift1"/>
    <w:rsid w:val="001A6E55"/>
    <w:pPr>
      <w:spacing w:before="0"/>
    </w:pPr>
    <w:rPr>
      <w:rFonts w:ascii="Frutiger 45 Light" w:hAnsi="Frutiger 45 Light"/>
    </w:rPr>
  </w:style>
  <w:style w:type="paragraph" w:customStyle="1" w:styleId="KaiserDeckblattAbteilung">
    <w:name w:val="Kaiser Deckblatt Abteilung"/>
    <w:basedOn w:val="Kaiser"/>
    <w:autoRedefine/>
    <w:rsid w:val="001A6E55"/>
    <w:pPr>
      <w:spacing w:before="1701"/>
    </w:pPr>
    <w:rPr>
      <w:rFonts w:ascii="Frutiger LT 65 Bold" w:hAnsi="Frutiger LT 65 Bold"/>
      <w:szCs w:val="20"/>
    </w:rPr>
  </w:style>
  <w:style w:type="paragraph" w:customStyle="1" w:styleId="Zwischenberschrift">
    <w:name w:val="Zwischenüberschrift"/>
    <w:basedOn w:val="Standard"/>
    <w:rsid w:val="001A6E55"/>
    <w:pPr>
      <w:spacing w:before="120" w:after="120" w:line="360" w:lineRule="auto"/>
      <w:jc w:val="both"/>
    </w:pPr>
    <w:rPr>
      <w:rFonts w:ascii="Swis721 Md BT" w:hAnsi="Swis721 Md BT"/>
      <w:b/>
      <w:szCs w:val="20"/>
    </w:rPr>
  </w:style>
  <w:style w:type="paragraph" w:customStyle="1" w:styleId="Headline">
    <w:name w:val="Headline"/>
    <w:basedOn w:val="Standard"/>
    <w:rsid w:val="001A6E55"/>
    <w:pPr>
      <w:spacing w:before="60" w:after="60" w:line="360" w:lineRule="auto"/>
    </w:pPr>
    <w:rPr>
      <w:rFonts w:ascii="Swis721 Md BT" w:hAnsi="Swis721 Md BT"/>
      <w:b/>
      <w:sz w:val="26"/>
      <w:szCs w:val="20"/>
    </w:rPr>
  </w:style>
  <w:style w:type="paragraph" w:customStyle="1" w:styleId="WfxFaxNum">
    <w:name w:val="WfxFaxNum"/>
    <w:basedOn w:val="Standard"/>
    <w:rsid w:val="001A6E55"/>
    <w:pPr>
      <w:spacing w:line="340" w:lineRule="atLeast"/>
    </w:pPr>
    <w:rPr>
      <w:color w:val="000000"/>
      <w:szCs w:val="20"/>
    </w:rPr>
  </w:style>
  <w:style w:type="paragraph" w:styleId="Textkrper">
    <w:name w:val="Body Text"/>
    <w:basedOn w:val="Standard"/>
    <w:link w:val="TextkrperZchn"/>
    <w:semiHidden/>
    <w:rsid w:val="001A6E55"/>
    <w:pPr>
      <w:spacing w:line="340" w:lineRule="atLeast"/>
      <w:jc w:val="both"/>
    </w:pPr>
    <w:rPr>
      <w:i/>
      <w:iCs/>
      <w:u w:val="single"/>
    </w:rPr>
  </w:style>
  <w:style w:type="paragraph" w:styleId="Beschriftung">
    <w:name w:val="caption"/>
    <w:basedOn w:val="Standard"/>
    <w:next w:val="Standard"/>
    <w:qFormat/>
    <w:rsid w:val="001A6E55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i/>
      <w:iCs/>
      <w:szCs w:val="20"/>
    </w:rPr>
  </w:style>
  <w:style w:type="character" w:customStyle="1" w:styleId="TextkrperZchn">
    <w:name w:val="Textkörper Zchn"/>
    <w:basedOn w:val="Absatz-Standardschriftart"/>
    <w:link w:val="Textkrper"/>
    <w:semiHidden/>
    <w:rsid w:val="00B618BE"/>
    <w:rPr>
      <w:rFonts w:ascii="Arial" w:hAnsi="Arial"/>
      <w:i/>
      <w:iCs/>
      <w:sz w:val="22"/>
      <w:szCs w:val="24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93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9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kellner\Lokale%20Einstellungen\Temporary%20Internet%20Files\Content.Outlook\A0FGRKGK\Maske_Pressetext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fc60e7-37ec-48ad-a2cd-5d61d9c10761" xsi:nil="true"/>
    <lcf76f155ced4ddcb4097134ff3c332f xmlns="a2ca2c7f-3af5-4d67-904f-1f111f41a3a5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1FFF9407DA014B957AB2300C7C4826" ma:contentTypeVersion="15" ma:contentTypeDescription="Ein neues Dokument erstellen." ma:contentTypeScope="" ma:versionID="2b2e9211cca43b3eb659867764c1d279">
  <xsd:schema xmlns:xsd="http://www.w3.org/2001/XMLSchema" xmlns:xs="http://www.w3.org/2001/XMLSchema" xmlns:p="http://schemas.microsoft.com/office/2006/metadata/properties" xmlns:ns2="a2ca2c7f-3af5-4d67-904f-1f111f41a3a5" xmlns:ns3="b9fc60e7-37ec-48ad-a2cd-5d61d9c10761" targetNamespace="http://schemas.microsoft.com/office/2006/metadata/properties" ma:root="true" ma:fieldsID="d27806fee726e8a73f2b83a146895a45" ns2:_="" ns3:_="">
    <xsd:import namespace="a2ca2c7f-3af5-4d67-904f-1f111f41a3a5"/>
    <xsd:import namespace="b9fc60e7-37ec-48ad-a2cd-5d61d9c107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ca2c7f-3af5-4d67-904f-1f111f41a3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eaa49c8-f6e9-45d0-bb5a-0d4e851c57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fc60e7-37ec-48ad-a2cd-5d61d9c1076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a16714cb-83ca-4580-bd17-c3742f4d7a62}" ma:internalName="TaxCatchAll" ma:showField="CatchAllData" ma:web="b9fc60e7-37ec-48ad-a2cd-5d61d9c107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B86A9F-77A0-4BAD-9914-826C4B7A72F0}">
  <ds:schemaRefs>
    <ds:schemaRef ds:uri="http://schemas.microsoft.com/office/2006/metadata/properties"/>
    <ds:schemaRef ds:uri="http://schemas.microsoft.com/office/infopath/2007/PartnerControls"/>
    <ds:schemaRef ds:uri="b9fc60e7-37ec-48ad-a2cd-5d61d9c10761"/>
    <ds:schemaRef ds:uri="a2ca2c7f-3af5-4d67-904f-1f111f41a3a5"/>
  </ds:schemaRefs>
</ds:datastoreItem>
</file>

<file path=customXml/itemProps2.xml><?xml version="1.0" encoding="utf-8"?>
<ds:datastoreItem xmlns:ds="http://schemas.openxmlformats.org/officeDocument/2006/customXml" ds:itemID="{E1C2BDAB-E7C6-4928-A8F9-78AA62126AF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ca2c7f-3af5-4d67-904f-1f111f41a3a5"/>
    <ds:schemaRef ds:uri="b9fc60e7-37ec-48ad-a2cd-5d61d9c107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D177122-2CDC-40D6-A187-E811B7D6874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6551A2B-631E-40E2-AFE3-13F1D3E823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Maske_Pressetext.dotx</Template>
  <TotalTime>0</TotalTime>
  <Pages>4</Pages>
  <Words>455</Words>
  <Characters>2867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Kaiser GmbH &amp; Co. KG</Company>
  <LinksUpToDate>false</LinksUpToDate>
  <CharactersWithSpaces>3316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kellner</dc:creator>
  <cp:keywords/>
  <cp:lastModifiedBy>Kellner Anne Maria</cp:lastModifiedBy>
  <cp:revision>2</cp:revision>
  <cp:lastPrinted>2024-01-11T08:44:00Z</cp:lastPrinted>
  <dcterms:created xsi:type="dcterms:W3CDTF">2024-02-29T11:02:00Z</dcterms:created>
  <dcterms:modified xsi:type="dcterms:W3CDTF">2024-02-29T11:02:00Z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0x010100901FFF9407DA014B957AB2300C7C4826</vt:lpwstr>
  </property>
  <property fmtid="{D5CDD505-2E9C-101B-9397-08002B2CF9AE}" pid="3" name="MediaServiceImageTags">
    <vt:lpwstr/>
  </property>
  <property fmtid="{D5CDD505-2E9C-101B-9397-08002B2CF9AE}" pid="4" name="MSIP_Label_defa4170-0d19-0005-0004-bc88714345d2_Enabled">
    <vt:lpwstr>true</vt:lpwstr>
  </property>
  <property fmtid="{D5CDD505-2E9C-101B-9397-08002B2CF9AE}" pid="5" name="MSIP_Label_defa4170-0d19-0005-0004-bc88714345d2_SetDate">
    <vt:lpwstr>2024-01-11T08:44:02Z</vt:lpwstr>
  </property>
  <property fmtid="{D5CDD505-2E9C-101B-9397-08002B2CF9AE}" pid="6" name="MSIP_Label_defa4170-0d19-0005-0004-bc88714345d2_Method">
    <vt:lpwstr>Standard</vt:lpwstr>
  </property>
  <property fmtid="{D5CDD505-2E9C-101B-9397-08002B2CF9AE}" pid="7" name="MSIP_Label_defa4170-0d19-0005-0004-bc88714345d2_Name">
    <vt:lpwstr>defa4170-0d19-0005-0004-bc88714345d2</vt:lpwstr>
  </property>
  <property fmtid="{D5CDD505-2E9C-101B-9397-08002B2CF9AE}" pid="8" name="MSIP_Label_defa4170-0d19-0005-0004-bc88714345d2_SiteId">
    <vt:lpwstr>70e15446-1536-4e88-bcd8-2d1778791ce1</vt:lpwstr>
  </property>
  <property fmtid="{D5CDD505-2E9C-101B-9397-08002B2CF9AE}" pid="9" name="MSIP_Label_defa4170-0d19-0005-0004-bc88714345d2_ActionId">
    <vt:lpwstr>70ab00f0-27f3-4367-b3a1-b8142653ff93</vt:lpwstr>
  </property>
  <property fmtid="{D5CDD505-2E9C-101B-9397-08002B2CF9AE}" pid="10" name="MSIP_Label_defa4170-0d19-0005-0004-bc88714345d2_ContentBits">
    <vt:lpwstr>0</vt:lpwstr>
  </property>
</Properties>
</file>